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B6" w:rsidRDefault="003B50B6" w:rsidP="003B50B6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福建农林大学物资设备进口论证申请表（202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版）</w:t>
      </w:r>
    </w:p>
    <w:tbl>
      <w:tblPr>
        <w:tblW w:w="954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1179"/>
        <w:gridCol w:w="145"/>
        <w:gridCol w:w="2651"/>
        <w:gridCol w:w="1979"/>
        <w:gridCol w:w="142"/>
        <w:gridCol w:w="1383"/>
        <w:gridCol w:w="1260"/>
      </w:tblGrid>
      <w:tr w:rsidR="003B50B6" w:rsidTr="005A5466">
        <w:trPr>
          <w:trHeight w:hRule="exact" w:val="585"/>
          <w:jc w:val="center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B6" w:rsidRDefault="003B50B6" w:rsidP="005A546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需求单位（公章）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B6" w:rsidRDefault="003B50B6" w:rsidP="005A5466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校医院</w:t>
            </w:r>
          </w:p>
        </w:tc>
        <w:tc>
          <w:tcPr>
            <w:tcW w:w="476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3B50B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提交时间：   2022年11 月 18 日</w:t>
            </w:r>
          </w:p>
        </w:tc>
      </w:tr>
      <w:tr w:rsidR="003B50B6" w:rsidTr="005A5466">
        <w:trPr>
          <w:trHeight w:val="780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B6" w:rsidRDefault="003B50B6" w:rsidP="005A546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15"/>
              </w:rPr>
              <w:t>品目名称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数量</w:t>
            </w:r>
          </w:p>
          <w:p w:rsidR="003B50B6" w:rsidRDefault="003B50B6" w:rsidP="005A546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（台/套）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预算单价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预算总价</w:t>
            </w:r>
          </w:p>
        </w:tc>
      </w:tr>
      <w:tr w:rsidR="003B50B6" w:rsidTr="005A5466">
        <w:trPr>
          <w:trHeight w:val="549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B6" w:rsidRDefault="003B50B6" w:rsidP="005A5466">
            <w:pPr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全自动电化学发光免疫分析仪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30万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30万</w:t>
            </w:r>
          </w:p>
        </w:tc>
      </w:tr>
      <w:tr w:rsidR="003B50B6" w:rsidTr="005A5466">
        <w:trPr>
          <w:trHeight w:val="457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B6" w:rsidRDefault="003B50B6" w:rsidP="005A5466">
            <w:pPr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spacing w:line="5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B50B6" w:rsidTr="005A5466">
        <w:trPr>
          <w:trHeight w:val="3857"/>
          <w:jc w:val="center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B6" w:rsidRDefault="003B50B6" w:rsidP="003B50B6">
            <w:pPr>
              <w:spacing w:line="340" w:lineRule="exact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1、设备的用途：</w:t>
            </w:r>
          </w:p>
          <w:p w:rsidR="003B50B6" w:rsidRDefault="00574815" w:rsidP="00574815">
            <w:pPr>
              <w:spacing w:line="3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全自动</w:t>
            </w:r>
            <w:r w:rsidR="003B50B6">
              <w:rPr>
                <w:rFonts w:ascii="宋体" w:hAnsi="宋体" w:hint="eastAsia"/>
                <w:sz w:val="24"/>
              </w:rPr>
              <w:t>电化学发光免疫分析仪主要用于开展肿瘤标记物、甲状腺项目、传染病项目以及心脏标记物等项目，为门诊及住院病人提供检测结果供临床医生诊断使用，同时也为离退休员工提供体检服务</w:t>
            </w:r>
            <w:r w:rsidR="003B50B6">
              <w:rPr>
                <w:rFonts w:ascii="宋体" w:hAnsi="宋体"/>
                <w:sz w:val="24"/>
              </w:rPr>
              <w:t>。</w:t>
            </w:r>
          </w:p>
          <w:p w:rsidR="003B50B6" w:rsidRDefault="003B50B6" w:rsidP="003B50B6">
            <w:pPr>
              <w:spacing w:line="340" w:lineRule="exact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2、拟采购的</w:t>
            </w:r>
            <w:r w:rsidR="00574815">
              <w:rPr>
                <w:rFonts w:ascii="宋体" w:hAnsi="宋体" w:hint="eastAsia"/>
                <w:b/>
                <w:bCs/>
                <w:sz w:val="24"/>
              </w:rPr>
              <w:t>全自动</w:t>
            </w:r>
            <w:r>
              <w:rPr>
                <w:rFonts w:ascii="宋体" w:hAnsi="宋体" w:hint="eastAsia"/>
                <w:b/>
                <w:bCs/>
                <w:sz w:val="24"/>
              </w:rPr>
              <w:t>电化学发光免疫分析仪主要技术指标：</w:t>
            </w:r>
          </w:p>
          <w:p w:rsidR="003B50B6" w:rsidRDefault="003B50B6" w:rsidP="003B50B6">
            <w:pPr>
              <w:spacing w:line="340" w:lineRule="exact"/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</w:t>
            </w:r>
            <w:r>
              <w:rPr>
                <w:rFonts w:ascii="Calibri" w:hAnsi="Calibri" w:hint="eastAsia"/>
                <w:szCs w:val="21"/>
              </w:rPr>
              <w:t>、检测原理：电化学发光分析原理，链霉亲和素生物素包被技术，磁性电极分离技术；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2</w:t>
            </w:r>
            <w:r>
              <w:rPr>
                <w:rFonts w:ascii="Calibri" w:hAnsi="Calibri" w:hint="eastAsia"/>
                <w:szCs w:val="21"/>
              </w:rPr>
              <w:t>、检测速度：实际测试速度</w:t>
            </w:r>
            <w:r>
              <w:rPr>
                <w:rFonts w:ascii="Calibri" w:hAnsi="Calibri" w:hint="eastAsia"/>
                <w:szCs w:val="21"/>
              </w:rPr>
              <w:t>85T/H</w:t>
            </w:r>
            <w:r>
              <w:rPr>
                <w:rFonts w:ascii="Calibri" w:hAnsi="Calibri" w:hint="eastAsia"/>
                <w:szCs w:val="21"/>
              </w:rPr>
              <w:t>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3</w:t>
            </w:r>
            <w:r>
              <w:rPr>
                <w:rFonts w:ascii="Calibri" w:hAnsi="Calibri" w:hint="eastAsia"/>
                <w:szCs w:val="21"/>
              </w:rPr>
              <w:t>、试剂通道及试剂仓要求：试剂通道</w:t>
            </w:r>
            <w:r>
              <w:rPr>
                <w:rFonts w:ascii="Calibri" w:hAnsi="Calibri" w:hint="eastAsia"/>
                <w:szCs w:val="21"/>
              </w:rPr>
              <w:t>18</w:t>
            </w:r>
            <w:r>
              <w:rPr>
                <w:rFonts w:ascii="Calibri" w:hAnsi="Calibri" w:hint="eastAsia"/>
                <w:szCs w:val="21"/>
              </w:rPr>
              <w:t>个，试剂仓有恒温保存功能，对试剂瓶有二维条码扫描识别功能；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4</w:t>
            </w:r>
            <w:r>
              <w:rPr>
                <w:rFonts w:ascii="Calibri" w:hAnsi="Calibri" w:hint="eastAsia"/>
                <w:szCs w:val="21"/>
              </w:rPr>
              <w:t>、进样系统：样品位</w:t>
            </w:r>
            <w:r>
              <w:rPr>
                <w:rFonts w:ascii="Calibri" w:hAnsi="Calibri" w:hint="eastAsia"/>
                <w:szCs w:val="21"/>
              </w:rPr>
              <w:t xml:space="preserve"> 30</w:t>
            </w:r>
            <w:r>
              <w:rPr>
                <w:rFonts w:ascii="Calibri" w:hAnsi="Calibri" w:hint="eastAsia"/>
                <w:szCs w:val="21"/>
              </w:rPr>
              <w:t>个；试剂盒：试剂盒由仪器自动开关盖子；所有检测试剂盒和定标、质控试剂盒均要求采用二维试剂条形码包装；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5</w:t>
            </w:r>
            <w:r>
              <w:rPr>
                <w:rFonts w:ascii="Calibri" w:hAnsi="Calibri" w:hint="eastAsia"/>
                <w:szCs w:val="21"/>
              </w:rPr>
              <w:t>、试剂品种：试剂品种项目齐全，要求有注册证的项目近</w:t>
            </w:r>
            <w:r>
              <w:rPr>
                <w:rFonts w:ascii="Calibri" w:hAnsi="Calibri" w:hint="eastAsia"/>
                <w:szCs w:val="21"/>
              </w:rPr>
              <w:t>100</w:t>
            </w:r>
            <w:r>
              <w:rPr>
                <w:rFonts w:ascii="Calibri" w:hAnsi="Calibri" w:hint="eastAsia"/>
                <w:szCs w:val="21"/>
              </w:rPr>
              <w:t>种</w:t>
            </w:r>
          </w:p>
          <w:p w:rsidR="003B50B6" w:rsidRDefault="003B50B6" w:rsidP="003B50B6">
            <w:pPr>
              <w:spacing w:line="340" w:lineRule="exact"/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6</w:t>
            </w:r>
            <w:r>
              <w:rPr>
                <w:rFonts w:ascii="Calibri" w:hAnsi="Calibri" w:hint="eastAsia"/>
                <w:szCs w:val="21"/>
              </w:rPr>
              <w:t>、检测项目：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6.1</w:t>
            </w:r>
            <w:r>
              <w:rPr>
                <w:rFonts w:ascii="Calibri" w:hAnsi="Calibri" w:hint="eastAsia"/>
                <w:szCs w:val="21"/>
              </w:rPr>
              <w:t>甲状腺系列（有</w:t>
            </w:r>
            <w:r>
              <w:rPr>
                <w:rFonts w:ascii="Calibri" w:hAnsi="Calibri" w:hint="eastAsia"/>
                <w:szCs w:val="21"/>
              </w:rPr>
              <w:t>11</w:t>
            </w:r>
            <w:r>
              <w:rPr>
                <w:rFonts w:ascii="Calibri" w:hAnsi="Calibri" w:hint="eastAsia"/>
                <w:szCs w:val="21"/>
              </w:rPr>
              <w:t>种项目以上，能开展第三代</w:t>
            </w:r>
            <w:r>
              <w:rPr>
                <w:rFonts w:ascii="Calibri" w:hAnsi="Calibri" w:hint="eastAsia"/>
                <w:szCs w:val="21"/>
              </w:rPr>
              <w:t>TSH/</w:t>
            </w:r>
            <w:r>
              <w:rPr>
                <w:rFonts w:ascii="Calibri" w:hAnsi="Calibri" w:hint="eastAsia"/>
                <w:szCs w:val="21"/>
              </w:rPr>
              <w:t>抗</w:t>
            </w:r>
            <w:r>
              <w:rPr>
                <w:rFonts w:ascii="Calibri" w:hAnsi="Calibri" w:hint="eastAsia"/>
                <w:szCs w:val="21"/>
              </w:rPr>
              <w:t>TPO/</w:t>
            </w:r>
            <w:r>
              <w:rPr>
                <w:rFonts w:ascii="Calibri" w:hAnsi="Calibri" w:hint="eastAsia"/>
                <w:szCs w:val="21"/>
              </w:rPr>
              <w:t>抗</w:t>
            </w:r>
            <w:r>
              <w:rPr>
                <w:rFonts w:ascii="Calibri" w:hAnsi="Calibri" w:hint="eastAsia"/>
                <w:szCs w:val="21"/>
              </w:rPr>
              <w:t>TG/</w:t>
            </w:r>
            <w:r>
              <w:rPr>
                <w:rFonts w:ascii="Calibri" w:hAnsi="Calibri" w:hint="eastAsia"/>
                <w:szCs w:val="21"/>
              </w:rPr>
              <w:t>抗</w:t>
            </w:r>
            <w:r>
              <w:rPr>
                <w:rFonts w:ascii="Calibri" w:hAnsi="Calibri" w:hint="eastAsia"/>
                <w:szCs w:val="21"/>
              </w:rPr>
              <w:t>TSHR</w:t>
            </w:r>
            <w:r>
              <w:rPr>
                <w:rFonts w:ascii="Calibri" w:hAnsi="Calibri" w:hint="eastAsia"/>
                <w:szCs w:val="21"/>
              </w:rPr>
              <w:t>等项目）</w:t>
            </w:r>
            <w:r>
              <w:rPr>
                <w:rFonts w:ascii="Calibri" w:hAnsi="Calibri" w:hint="eastAsia"/>
                <w:szCs w:val="21"/>
              </w:rPr>
              <w:t>;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6.2</w:t>
            </w:r>
            <w:r>
              <w:rPr>
                <w:rFonts w:ascii="Calibri" w:hAnsi="Calibri" w:hint="eastAsia"/>
                <w:szCs w:val="21"/>
              </w:rPr>
              <w:t>肿瘤系列（有</w:t>
            </w:r>
            <w:r>
              <w:rPr>
                <w:rFonts w:ascii="Calibri" w:hAnsi="Calibri" w:hint="eastAsia"/>
                <w:szCs w:val="21"/>
              </w:rPr>
              <w:t>11</w:t>
            </w:r>
            <w:r>
              <w:rPr>
                <w:rFonts w:ascii="Calibri" w:hAnsi="Calibri" w:hint="eastAsia"/>
                <w:szCs w:val="21"/>
              </w:rPr>
              <w:t>种项目以上，能开展</w:t>
            </w:r>
            <w:r>
              <w:rPr>
                <w:rFonts w:ascii="Calibri" w:hAnsi="Calibri" w:hint="eastAsia"/>
                <w:szCs w:val="21"/>
              </w:rPr>
              <w:t>NSE/72-4/125/153/199/21-1/S100</w:t>
            </w:r>
            <w:r>
              <w:rPr>
                <w:rFonts w:ascii="Calibri" w:hAnsi="Calibri" w:hint="eastAsia"/>
                <w:szCs w:val="21"/>
              </w:rPr>
              <w:t>等）；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6.3</w:t>
            </w:r>
            <w:r>
              <w:rPr>
                <w:rFonts w:ascii="Calibri" w:hAnsi="Calibri" w:hint="eastAsia"/>
                <w:szCs w:val="21"/>
              </w:rPr>
              <w:t>肝炎系列（能开展</w:t>
            </w:r>
            <w:r>
              <w:rPr>
                <w:rFonts w:ascii="Calibri" w:hAnsi="Calibri" w:hint="eastAsia"/>
                <w:szCs w:val="21"/>
              </w:rPr>
              <w:t>HIV\</w:t>
            </w:r>
            <w:r>
              <w:rPr>
                <w:rFonts w:ascii="Calibri" w:hAnsi="Calibri" w:hint="eastAsia"/>
                <w:szCs w:val="21"/>
              </w:rPr>
              <w:t>甲肝</w:t>
            </w:r>
            <w:r>
              <w:rPr>
                <w:rFonts w:ascii="Calibri" w:hAnsi="Calibri" w:hint="eastAsia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乙肝</w:t>
            </w:r>
            <w:r>
              <w:rPr>
                <w:rFonts w:ascii="Calibri" w:hAnsi="Calibri" w:hint="eastAsia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丙肝等定量项目）；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6.4</w:t>
            </w:r>
            <w:r>
              <w:rPr>
                <w:rFonts w:ascii="Calibri" w:hAnsi="Calibri" w:hint="eastAsia"/>
                <w:szCs w:val="21"/>
              </w:rPr>
              <w:t>心肌标志物系列（能开展</w:t>
            </w:r>
            <w:r>
              <w:rPr>
                <w:rFonts w:ascii="Calibri" w:hAnsi="Calibri" w:hint="eastAsia"/>
                <w:szCs w:val="21"/>
              </w:rPr>
              <w:t>CK-MB/TNT/NT-proBNP</w:t>
            </w:r>
            <w:r>
              <w:rPr>
                <w:rFonts w:ascii="Calibri" w:hAnsi="Calibri" w:hint="eastAsia"/>
                <w:szCs w:val="21"/>
              </w:rPr>
              <w:t>等项目）；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6.5</w:t>
            </w:r>
            <w:r>
              <w:rPr>
                <w:rFonts w:ascii="Calibri" w:hAnsi="Calibri" w:hint="eastAsia"/>
                <w:szCs w:val="21"/>
              </w:rPr>
              <w:t>骨标志物系列（能开展</w:t>
            </w:r>
            <w:r>
              <w:rPr>
                <w:rFonts w:ascii="Calibri" w:hAnsi="Calibri" w:hint="eastAsia"/>
                <w:szCs w:val="21"/>
              </w:rPr>
              <w:t>5</w:t>
            </w:r>
            <w:r>
              <w:rPr>
                <w:rFonts w:ascii="Calibri" w:hAnsi="Calibri" w:hint="eastAsia"/>
                <w:szCs w:val="21"/>
              </w:rPr>
              <w:t>个以上项目）；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6.6</w:t>
            </w:r>
            <w:r>
              <w:rPr>
                <w:rFonts w:ascii="Calibri" w:hAnsi="Calibri" w:hint="eastAsia"/>
                <w:szCs w:val="21"/>
              </w:rPr>
              <w:t>贫血项目系列（能开展</w:t>
            </w:r>
            <w:r>
              <w:rPr>
                <w:rFonts w:ascii="Calibri" w:hAnsi="Calibri" w:hint="eastAsia"/>
                <w:szCs w:val="21"/>
              </w:rPr>
              <w:t>4</w:t>
            </w:r>
            <w:r>
              <w:rPr>
                <w:rFonts w:ascii="Calibri" w:hAnsi="Calibri" w:hint="eastAsia"/>
                <w:szCs w:val="21"/>
              </w:rPr>
              <w:t>个以上项目）；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6.7</w:t>
            </w:r>
            <w:r>
              <w:rPr>
                <w:rFonts w:ascii="Calibri" w:hAnsi="Calibri" w:hint="eastAsia"/>
                <w:szCs w:val="21"/>
              </w:rPr>
              <w:t>优生优育项目（能开展</w:t>
            </w:r>
            <w:r>
              <w:rPr>
                <w:rFonts w:ascii="Calibri" w:hAnsi="Calibri" w:hint="eastAsia"/>
                <w:szCs w:val="21"/>
              </w:rPr>
              <w:t>7</w:t>
            </w:r>
            <w:r>
              <w:rPr>
                <w:rFonts w:ascii="Calibri" w:hAnsi="Calibri" w:hint="eastAsia"/>
                <w:szCs w:val="21"/>
              </w:rPr>
              <w:t>个以上项目）；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6.8</w:t>
            </w:r>
            <w:r>
              <w:rPr>
                <w:rFonts w:ascii="Calibri" w:hAnsi="Calibri" w:hint="eastAsia"/>
                <w:szCs w:val="21"/>
              </w:rPr>
              <w:t>定标方式：所有检测项目均为两点定标方式，节省试剂；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6.9</w:t>
            </w:r>
            <w:r>
              <w:rPr>
                <w:rFonts w:ascii="Calibri" w:hAnsi="Calibri" w:hint="eastAsia"/>
                <w:szCs w:val="21"/>
              </w:rPr>
              <w:t>重测功能：有自动重测和预稀释功能；</w:t>
            </w:r>
          </w:p>
          <w:p w:rsidR="003B50B6" w:rsidRDefault="003B50B6" w:rsidP="003B50B6">
            <w:pPr>
              <w:spacing w:line="340" w:lineRule="exact"/>
              <w:ind w:firstLineChars="200" w:firstLine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6.10</w:t>
            </w:r>
            <w:r>
              <w:rPr>
                <w:rFonts w:ascii="Calibri" w:hAnsi="Calibri" w:hint="eastAsia"/>
                <w:szCs w:val="21"/>
              </w:rPr>
              <w:t>试剂效期：开瓶稳定期≥</w:t>
            </w:r>
            <w:r>
              <w:rPr>
                <w:rFonts w:ascii="Calibri" w:hAnsi="Calibri" w:hint="eastAsia"/>
                <w:szCs w:val="21"/>
              </w:rPr>
              <w:t>60</w:t>
            </w:r>
            <w:r>
              <w:rPr>
                <w:rFonts w:ascii="Calibri" w:hAnsi="Calibri" w:hint="eastAsia"/>
                <w:szCs w:val="21"/>
              </w:rPr>
              <w:t>天；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6.11</w:t>
            </w:r>
            <w:r>
              <w:rPr>
                <w:rFonts w:ascii="Calibri" w:hAnsi="Calibri" w:hint="eastAsia"/>
                <w:szCs w:val="21"/>
              </w:rPr>
              <w:t>项目检测时间：</w:t>
            </w:r>
            <w:r>
              <w:rPr>
                <w:rFonts w:ascii="Calibri" w:hAnsi="Calibri" w:hint="eastAsia"/>
                <w:szCs w:val="21"/>
              </w:rPr>
              <w:t>9</w:t>
            </w:r>
            <w:r>
              <w:rPr>
                <w:rFonts w:ascii="Calibri" w:hAnsi="Calibri" w:hint="eastAsia"/>
                <w:szCs w:val="21"/>
              </w:rPr>
              <w:t>～</w:t>
            </w:r>
            <w:r>
              <w:rPr>
                <w:rFonts w:ascii="Calibri" w:hAnsi="Calibri" w:hint="eastAsia"/>
                <w:szCs w:val="21"/>
              </w:rPr>
              <w:t>18MIN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6.12</w:t>
            </w:r>
            <w:r>
              <w:rPr>
                <w:rFonts w:ascii="Calibri" w:hAnsi="Calibri" w:hint="eastAsia"/>
                <w:szCs w:val="21"/>
              </w:rPr>
              <w:t>反应液量：</w:t>
            </w:r>
            <w:r>
              <w:rPr>
                <w:rFonts w:ascii="Calibri" w:hAnsi="Calibri" w:hint="eastAsia"/>
                <w:szCs w:val="21"/>
              </w:rPr>
              <w:t>250</w:t>
            </w:r>
            <w:r>
              <w:rPr>
                <w:rFonts w:ascii="Calibri" w:hAnsi="Calibri" w:hint="eastAsia"/>
                <w:szCs w:val="21"/>
              </w:rPr>
              <w:t>～</w:t>
            </w:r>
            <w:r>
              <w:rPr>
                <w:rFonts w:ascii="Calibri" w:hAnsi="Calibri" w:hint="eastAsia"/>
                <w:szCs w:val="21"/>
              </w:rPr>
              <w:t>500µl</w:t>
            </w:r>
            <w:r>
              <w:rPr>
                <w:rFonts w:ascii="Calibri" w:hAnsi="Calibri" w:hint="eastAsia"/>
                <w:szCs w:val="21"/>
              </w:rPr>
              <w:t>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6.13</w:t>
            </w:r>
            <w:r>
              <w:rPr>
                <w:rFonts w:ascii="Calibri" w:hAnsi="Calibri" w:hint="eastAsia"/>
                <w:szCs w:val="21"/>
              </w:rPr>
              <w:t>灵敏度：可达</w:t>
            </w:r>
            <w:r>
              <w:rPr>
                <w:rFonts w:ascii="Calibri" w:hAnsi="Calibri" w:hint="eastAsia"/>
                <w:szCs w:val="21"/>
              </w:rPr>
              <w:t>pg/ml</w:t>
            </w:r>
            <w:r>
              <w:rPr>
                <w:rFonts w:ascii="Calibri" w:hAnsi="Calibri" w:hint="eastAsia"/>
                <w:szCs w:val="21"/>
              </w:rPr>
              <w:t>或</w:t>
            </w:r>
            <w:r>
              <w:rPr>
                <w:rFonts w:ascii="Calibri" w:hAnsi="Calibri" w:hint="eastAsia"/>
                <w:szCs w:val="21"/>
              </w:rPr>
              <w:t>pmol/ml</w:t>
            </w:r>
            <w:r>
              <w:rPr>
                <w:rFonts w:ascii="Calibri" w:hAnsi="Calibri" w:hint="eastAsia"/>
                <w:szCs w:val="21"/>
              </w:rPr>
              <w:t>水平；不稀释的线性范围宽度可达</w:t>
            </w:r>
            <w:r>
              <w:rPr>
                <w:rFonts w:ascii="Calibri" w:hAnsi="Calibri" w:hint="eastAsia"/>
                <w:szCs w:val="21"/>
              </w:rPr>
              <w:t>106</w:t>
            </w:r>
            <w:r>
              <w:rPr>
                <w:rFonts w:ascii="Calibri" w:hAnsi="Calibri" w:hint="eastAsia"/>
                <w:szCs w:val="21"/>
              </w:rPr>
              <w:t>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6.14</w:t>
            </w:r>
            <w:r>
              <w:rPr>
                <w:rFonts w:ascii="Calibri" w:hAnsi="Calibri" w:hint="eastAsia"/>
                <w:szCs w:val="21"/>
              </w:rPr>
              <w:t>样本和试剂均使用一次性吸头吸样，杜绝交叉污染；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6.15</w:t>
            </w:r>
            <w:r>
              <w:rPr>
                <w:rFonts w:ascii="Calibri" w:hAnsi="Calibri" w:hint="eastAsia"/>
                <w:szCs w:val="21"/>
              </w:rPr>
              <w:t>故障自检：仪器有故障自动诊断功能，方便维护；</w:t>
            </w:r>
          </w:p>
          <w:p w:rsidR="003B50B6" w:rsidRDefault="003B50B6" w:rsidP="003B50B6">
            <w:pPr>
              <w:spacing w:line="34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6.16</w:t>
            </w:r>
            <w:r>
              <w:rPr>
                <w:rFonts w:ascii="Calibri" w:hAnsi="Calibri" w:hint="eastAsia"/>
                <w:szCs w:val="21"/>
              </w:rPr>
              <w:t>安全装置：仪器具有液面感应和凝块检测感应功能；</w:t>
            </w:r>
          </w:p>
          <w:p w:rsidR="003B50B6" w:rsidRDefault="003B50B6" w:rsidP="003B50B6">
            <w:pPr>
              <w:spacing w:line="340" w:lineRule="exact"/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ascii="Calibri" w:hAnsi="Calibri" w:hint="eastAsia"/>
                <w:szCs w:val="21"/>
              </w:rPr>
              <w:t>6.17</w:t>
            </w:r>
            <w:r>
              <w:rPr>
                <w:rFonts w:ascii="Calibri" w:hAnsi="Calibri" w:hint="eastAsia"/>
                <w:szCs w:val="21"/>
              </w:rPr>
              <w:t>控制操作界面：液晶触摸纯中文操作界面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3B50B6" w:rsidRDefault="003B50B6" w:rsidP="003B50B6">
            <w:pPr>
              <w:spacing w:line="340" w:lineRule="exact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3、现有仪器设备情况和购置的必要性：</w:t>
            </w:r>
          </w:p>
          <w:p w:rsidR="003B50B6" w:rsidRDefault="003B50B6" w:rsidP="003B50B6">
            <w:pPr>
              <w:spacing w:line="3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目前校医院现有一台德国罗氏电化学发光免疫分析仪已使用13年，管路已经老化，目前无法使用，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现拟采购一台全新的</w:t>
            </w:r>
            <w:r w:rsidR="0057481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全自动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电化学发光免疫分析仪，主要开展肿瘤标记物、传染病项目、激素类项目已经心脏标记物等项目，特别是每年老师体检必查的肿瘤类项目。化学发光免疫分析仪作为常规的检验设备，各级医院都有使用。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所选择的产品、规格与型号均是国际一线品牌，</w:t>
            </w:r>
            <w:r>
              <w:rPr>
                <w:rFonts w:ascii="宋体" w:hAnsi="宋体" w:hint="eastAsia"/>
                <w:sz w:val="24"/>
                <w:szCs w:val="24"/>
              </w:rPr>
              <w:t>该设备档次为高档，具有检测速度快，检测项目完整，检测结果可靠以及可扩展升级，以满足现有科室标本量不断增长的要求，检测结果溯源性好，精度高，范围宽，稳定性好，且能根据业务量的发展，灵活升级或连接实验室自动化；也适用于医院临床、教学及医学科研。</w:t>
            </w:r>
          </w:p>
          <w:p w:rsidR="003B50B6" w:rsidRDefault="003B50B6" w:rsidP="003B50B6">
            <w:pPr>
              <w:spacing w:line="340" w:lineRule="exact"/>
              <w:ind w:firstLineChars="200" w:firstLine="48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4、国产设备与进口设备的差距：</w:t>
            </w:r>
          </w:p>
          <w:p w:rsidR="003B50B6" w:rsidRDefault="003B50B6" w:rsidP="003B50B6">
            <w:pPr>
              <w:widowControl/>
              <w:spacing w:line="340" w:lineRule="exact"/>
              <w:ind w:firstLineChars="199" w:firstLine="47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>国产化学发光免疫仪的性能：</w:t>
            </w:r>
            <w:r>
              <w:rPr>
                <w:rFonts w:ascii="Calibri" w:hAnsi="Calibri"/>
                <w:sz w:val="24"/>
                <w:szCs w:val="24"/>
              </w:rPr>
              <w:t xml:space="preserve">1 </w:t>
            </w:r>
            <w:r>
              <w:rPr>
                <w:rFonts w:ascii="Calibri" w:hAnsi="Calibri" w:hint="eastAsia"/>
                <w:sz w:val="24"/>
                <w:szCs w:val="24"/>
              </w:rPr>
              <w:t>采用直接化学发光原理，标记物为吖啶酯，反应快速简单，不受环境因素的影响，试剂稳定性较差，最长</w:t>
            </w:r>
            <w:r>
              <w:rPr>
                <w:rFonts w:ascii="Calibri" w:hAnsi="Calibri"/>
                <w:sz w:val="24"/>
                <w:szCs w:val="24"/>
              </w:rPr>
              <w:t>15</w:t>
            </w:r>
            <w:r>
              <w:rPr>
                <w:rFonts w:ascii="Calibri" w:hAnsi="Calibri" w:hint="eastAsia"/>
                <w:sz w:val="24"/>
                <w:szCs w:val="24"/>
              </w:rPr>
              <w:t>天；</w:t>
            </w:r>
            <w:r>
              <w:rPr>
                <w:rFonts w:ascii="Calibri" w:hAnsi="Calibri"/>
                <w:sz w:val="24"/>
                <w:szCs w:val="24"/>
              </w:rPr>
              <w:t>2.</w:t>
            </w:r>
            <w:r>
              <w:rPr>
                <w:rFonts w:ascii="Calibri" w:hAnsi="Calibri" w:hint="eastAsia"/>
                <w:sz w:val="24"/>
                <w:szCs w:val="24"/>
              </w:rPr>
              <w:t>系统的检验实际速度较慢；</w:t>
            </w:r>
            <w:r>
              <w:rPr>
                <w:rFonts w:ascii="Calibri" w:hAnsi="Calibri"/>
                <w:sz w:val="24"/>
                <w:szCs w:val="24"/>
              </w:rPr>
              <w:t>3.</w:t>
            </w:r>
            <w:r>
              <w:rPr>
                <w:rFonts w:ascii="Calibri" w:hAnsi="Calibri" w:hint="eastAsia"/>
                <w:sz w:val="24"/>
                <w:szCs w:val="24"/>
              </w:rPr>
              <w:t>首个测试结果需要</w:t>
            </w:r>
            <w:r>
              <w:rPr>
                <w:rFonts w:ascii="Calibri" w:hAnsi="Calibri" w:hint="eastAsia"/>
                <w:sz w:val="24"/>
                <w:szCs w:val="24"/>
              </w:rPr>
              <w:t>50</w:t>
            </w:r>
            <w:r>
              <w:rPr>
                <w:rFonts w:ascii="Calibri" w:hAnsi="Calibri" w:hint="eastAsia"/>
                <w:sz w:val="24"/>
                <w:szCs w:val="24"/>
              </w:rPr>
              <w:t>分钟左右；</w:t>
            </w:r>
            <w:r>
              <w:rPr>
                <w:rFonts w:ascii="Calibri" w:hAnsi="Calibri"/>
                <w:sz w:val="24"/>
                <w:szCs w:val="24"/>
              </w:rPr>
              <w:t>4.</w:t>
            </w:r>
            <w:r>
              <w:rPr>
                <w:rFonts w:ascii="Calibri" w:hAnsi="Calibri" w:hint="eastAsia"/>
                <w:sz w:val="24"/>
                <w:szCs w:val="24"/>
              </w:rPr>
              <w:t>项目不齐全。</w:t>
            </w:r>
          </w:p>
          <w:p w:rsidR="003B50B6" w:rsidRDefault="003B50B6" w:rsidP="003B50B6">
            <w:pPr>
              <w:widowControl/>
              <w:spacing w:line="340" w:lineRule="exact"/>
              <w:ind w:firstLineChars="199" w:firstLine="47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>进口化学发光免疫仪的性能：</w:t>
            </w:r>
            <w:r>
              <w:rPr>
                <w:rFonts w:ascii="Calibri" w:hAnsi="Calibri"/>
                <w:sz w:val="24"/>
                <w:szCs w:val="24"/>
              </w:rPr>
              <w:t xml:space="preserve">1 </w:t>
            </w:r>
            <w:r>
              <w:rPr>
                <w:rFonts w:ascii="Calibri" w:hAnsi="Calibri" w:hint="eastAsia"/>
                <w:sz w:val="24"/>
                <w:szCs w:val="24"/>
              </w:rPr>
              <w:t>采用电化学发光原理，标记物为三联吡啶钌，反应快速简单，不受环境因素的影响，上机试剂稳定性一个月或以上，结果准确度好，特异性高；</w:t>
            </w:r>
            <w:r>
              <w:rPr>
                <w:rFonts w:ascii="Calibri" w:hAnsi="Calibri"/>
                <w:sz w:val="24"/>
                <w:szCs w:val="24"/>
              </w:rPr>
              <w:t>2.</w:t>
            </w:r>
            <w:r>
              <w:rPr>
                <w:rFonts w:ascii="Calibri" w:hAnsi="Calibri" w:hint="eastAsia"/>
                <w:sz w:val="24"/>
                <w:szCs w:val="24"/>
              </w:rPr>
              <w:t>系统的检验实际速度快；</w:t>
            </w:r>
            <w:r>
              <w:rPr>
                <w:rFonts w:ascii="Calibri" w:hAnsi="Calibri"/>
                <w:sz w:val="24"/>
                <w:szCs w:val="24"/>
              </w:rPr>
              <w:t>3.</w:t>
            </w:r>
            <w:r>
              <w:rPr>
                <w:rFonts w:ascii="Calibri" w:hAnsi="Calibri" w:hint="eastAsia"/>
                <w:sz w:val="24"/>
                <w:szCs w:val="24"/>
              </w:rPr>
              <w:t>首个测试结果快，只需要</w:t>
            </w:r>
            <w:r>
              <w:rPr>
                <w:rFonts w:ascii="Calibri" w:hAnsi="Calibri" w:hint="eastAsia"/>
                <w:sz w:val="24"/>
                <w:szCs w:val="24"/>
              </w:rPr>
              <w:t>9</w:t>
            </w:r>
            <w:r>
              <w:rPr>
                <w:rFonts w:ascii="Calibri" w:hAnsi="Calibri" w:hint="eastAsia"/>
                <w:sz w:val="24"/>
                <w:szCs w:val="24"/>
              </w:rPr>
              <w:t>分钟，常规的只需要</w:t>
            </w:r>
            <w:r>
              <w:rPr>
                <w:rFonts w:ascii="Calibri" w:hAnsi="Calibri" w:hint="eastAsia"/>
                <w:sz w:val="24"/>
                <w:szCs w:val="24"/>
              </w:rPr>
              <w:t>18</w:t>
            </w:r>
            <w:r>
              <w:rPr>
                <w:rFonts w:ascii="Calibri" w:hAnsi="Calibri" w:hint="eastAsia"/>
                <w:sz w:val="24"/>
                <w:szCs w:val="24"/>
              </w:rPr>
              <w:t>分钟，可以更快的提供急诊项目结果供临床医生使用；</w:t>
            </w:r>
            <w:r>
              <w:rPr>
                <w:rFonts w:ascii="Calibri" w:hAnsi="Calibri"/>
                <w:sz w:val="24"/>
                <w:szCs w:val="24"/>
              </w:rPr>
              <w:t>4.</w:t>
            </w:r>
            <w:r>
              <w:rPr>
                <w:rFonts w:ascii="Calibri" w:hAnsi="Calibri" w:hint="eastAsia"/>
                <w:sz w:val="24"/>
                <w:szCs w:val="24"/>
              </w:rPr>
              <w:t>自动化程度最高，真正的连续操作，</w:t>
            </w:r>
            <w:r>
              <w:rPr>
                <w:rFonts w:ascii="Calibri" w:hAnsi="Calibri" w:hint="eastAsia"/>
                <w:sz w:val="24"/>
                <w:szCs w:val="24"/>
              </w:rPr>
              <w:t>5</w:t>
            </w:r>
            <w:r>
              <w:rPr>
                <w:rFonts w:ascii="Calibri" w:hAnsi="Calibri" w:hint="eastAsia"/>
                <w:sz w:val="24"/>
                <w:szCs w:val="24"/>
              </w:rPr>
              <w:t>、仪器拥有全程质量监控系统，全程跟踪监测样本检测的每一步；</w:t>
            </w:r>
            <w:r>
              <w:rPr>
                <w:rFonts w:ascii="Calibri" w:hAnsi="Calibri" w:hint="eastAsia"/>
                <w:sz w:val="24"/>
                <w:szCs w:val="24"/>
              </w:rPr>
              <w:t>6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 w:hint="eastAsia"/>
                <w:sz w:val="24"/>
                <w:szCs w:val="24"/>
              </w:rPr>
              <w:t>操作简单，人性化，操作老师无需时刻照看仪器。</w:t>
            </w:r>
          </w:p>
          <w:p w:rsidR="003B50B6" w:rsidRDefault="003B50B6" w:rsidP="003B50B6">
            <w:pPr>
              <w:widowControl/>
              <w:spacing w:line="340" w:lineRule="exact"/>
              <w:ind w:firstLineChars="199" w:firstLine="479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b/>
                <w:sz w:val="24"/>
                <w:szCs w:val="24"/>
              </w:rPr>
              <w:t>进口化学发光免疫仪与国产的对比：</w:t>
            </w:r>
            <w:r>
              <w:rPr>
                <w:rFonts w:ascii="Calibri" w:hAnsi="Calibri" w:hint="eastAsia"/>
                <w:sz w:val="24"/>
                <w:szCs w:val="24"/>
              </w:rPr>
              <w:t>进口试剂比国产试剂稳定性高；结果更稳定；进口比国产实际测试速度快；进口比国产操作更方便。</w:t>
            </w:r>
          </w:p>
          <w:p w:rsidR="003B50B6" w:rsidRDefault="003B50B6" w:rsidP="003B50B6">
            <w:pPr>
              <w:pStyle w:val="a3"/>
              <w:spacing w:before="0" w:beforeAutospacing="0" w:after="0" w:afterAutospacing="0" w:line="340" w:lineRule="exact"/>
              <w:ind w:firstLineChars="200" w:firstLine="48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5、其他情况 </w:t>
            </w:r>
          </w:p>
          <w:p w:rsidR="003B50B6" w:rsidRDefault="003B50B6" w:rsidP="003B50B6">
            <w:pPr>
              <w:spacing w:line="340" w:lineRule="exact"/>
              <w:ind w:firstLineChars="200" w:firstLine="4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目前市面上化学发光免疫分析仪产品众多，进口设备依然是各二甲以上医院的首选，目前进口设备有德国罗氏、美国雅培、美国贝克曼、德国西门子。其中德国罗氏的</w:t>
            </w:r>
            <w:r w:rsidR="00574815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全自动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电化学发光免疫分析仪器占市场主导，目前省内的三级医院全部都在使用进口发光免疫分析仪，国产的设备基本上都是作为补充或者备用机使用。进口设备项目齐全，只需要一台仪器基本可满足科室所要开展的项目，从而不要再采购其它产品来做为补充。而国产化学发光仪器起止步晚，大部分都是模仿进品四大品牌。其优点是单试剂报价比较优惠，但项目不全，在结果的准确性，重复性和溯源性远不及进口品牌，如检测结果不符合临床症状得还需重检，这样就成本的增加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3B50B6" w:rsidTr="005A5466">
        <w:trPr>
          <w:trHeight w:val="499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B6" w:rsidRDefault="003B50B6" w:rsidP="005A5466">
            <w:pPr>
              <w:widowControl/>
              <w:spacing w:line="500" w:lineRule="atLeas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经费负责人签字</w:t>
            </w:r>
          </w:p>
        </w:tc>
        <w:tc>
          <w:tcPr>
            <w:tcW w:w="74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widowControl/>
              <w:spacing w:line="500" w:lineRule="atLeas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B50B6" w:rsidTr="005A5466">
        <w:trPr>
          <w:trHeight w:val="499"/>
          <w:jc w:val="center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B6" w:rsidRDefault="003B50B6" w:rsidP="005A5466">
            <w:pPr>
              <w:widowControl/>
              <w:spacing w:line="500" w:lineRule="atLeas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widowControl/>
              <w:spacing w:line="500" w:lineRule="atLeas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widowControl/>
              <w:spacing w:line="50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联系人电话、邮箱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50B6" w:rsidRDefault="003B50B6" w:rsidP="005A5466">
            <w:pPr>
              <w:widowControl/>
              <w:spacing w:line="500" w:lineRule="atLeas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3B50B6" w:rsidTr="005A5466">
        <w:trPr>
          <w:trHeight w:val="601"/>
          <w:jc w:val="center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0B6" w:rsidRDefault="003B50B6" w:rsidP="005A5466">
            <w:pPr>
              <w:widowControl/>
              <w:spacing w:line="500" w:lineRule="atLeas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论证结果（由采招办盖章证明）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招标编号：</w:t>
            </w:r>
          </w:p>
        </w:tc>
      </w:tr>
    </w:tbl>
    <w:p w:rsidR="003B50B6" w:rsidRDefault="003B50B6" w:rsidP="003B50B6">
      <w:pPr>
        <w:ind w:rightChars="-349" w:right="-733"/>
        <w:rPr>
          <w:sz w:val="22"/>
          <w:szCs w:val="22"/>
        </w:rPr>
      </w:pPr>
      <w:r>
        <w:rPr>
          <w:rFonts w:hint="eastAsia"/>
          <w:sz w:val="22"/>
          <w:szCs w:val="22"/>
        </w:rPr>
        <w:t>说明：</w:t>
      </w:r>
    </w:p>
    <w:p w:rsidR="003B50B6" w:rsidRDefault="003B50B6" w:rsidP="003B50B6">
      <w:pPr>
        <w:ind w:rightChars="-349" w:right="-733"/>
        <w:rPr>
          <w:sz w:val="20"/>
          <w:szCs w:val="22"/>
        </w:rPr>
      </w:pPr>
      <w:r>
        <w:rPr>
          <w:rFonts w:hint="eastAsia"/>
          <w:sz w:val="20"/>
          <w:szCs w:val="22"/>
        </w:rPr>
        <w:t>1.</w:t>
      </w:r>
      <w:r>
        <w:rPr>
          <w:rFonts w:hint="eastAsia"/>
          <w:sz w:val="20"/>
          <w:szCs w:val="22"/>
        </w:rPr>
        <w:t>此表须用</w:t>
      </w:r>
      <w:r>
        <w:rPr>
          <w:rFonts w:hint="eastAsia"/>
          <w:sz w:val="20"/>
          <w:szCs w:val="22"/>
        </w:rPr>
        <w:t>A4</w:t>
      </w:r>
      <w:r>
        <w:rPr>
          <w:rFonts w:hint="eastAsia"/>
          <w:sz w:val="20"/>
          <w:szCs w:val="22"/>
        </w:rPr>
        <w:t>纸单张打印，若内容太多可双面打印，一式三份，提交时三份一起提交，待论证通过后一份留采招办，两份退给申请单位；电子版发送采招办经办人员；</w:t>
      </w:r>
    </w:p>
    <w:p w:rsidR="003B50B6" w:rsidRDefault="003B50B6" w:rsidP="003B50B6">
      <w:pPr>
        <w:ind w:rightChars="-349" w:right="-733"/>
        <w:rPr>
          <w:sz w:val="20"/>
          <w:szCs w:val="22"/>
        </w:rPr>
      </w:pPr>
      <w:r>
        <w:rPr>
          <w:rFonts w:hint="eastAsia"/>
          <w:sz w:val="20"/>
          <w:szCs w:val="22"/>
        </w:rPr>
        <w:t>2.</w:t>
      </w:r>
      <w:r>
        <w:rPr>
          <w:rFonts w:hint="eastAsia"/>
          <w:sz w:val="20"/>
          <w:szCs w:val="22"/>
        </w:rPr>
        <w:t>“论证结果编号”一栏不填，由采招办经办人编号；</w:t>
      </w:r>
    </w:p>
    <w:p w:rsidR="003B50B6" w:rsidRDefault="003B50B6" w:rsidP="003B50B6">
      <w:pPr>
        <w:ind w:rightChars="-349" w:right="-733"/>
        <w:rPr>
          <w:sz w:val="20"/>
          <w:szCs w:val="22"/>
        </w:rPr>
      </w:pPr>
      <w:r>
        <w:rPr>
          <w:rFonts w:hint="eastAsia"/>
          <w:sz w:val="20"/>
          <w:szCs w:val="22"/>
        </w:rPr>
        <w:t>3.</w:t>
      </w:r>
      <w:r>
        <w:rPr>
          <w:rFonts w:hint="eastAsia"/>
          <w:sz w:val="20"/>
          <w:szCs w:val="22"/>
        </w:rPr>
        <w:t>接收地点：师生综合服务大楼</w:t>
      </w:r>
      <w:r>
        <w:rPr>
          <w:rFonts w:hint="eastAsia"/>
          <w:sz w:val="20"/>
          <w:szCs w:val="22"/>
        </w:rPr>
        <w:t xml:space="preserve">107      </w:t>
      </w:r>
      <w:r>
        <w:rPr>
          <w:rFonts w:hint="eastAsia"/>
          <w:sz w:val="20"/>
          <w:szCs w:val="22"/>
        </w:rPr>
        <w:t>联系电话：</w:t>
      </w:r>
      <w:r>
        <w:rPr>
          <w:rFonts w:hint="eastAsia"/>
          <w:sz w:val="20"/>
          <w:szCs w:val="22"/>
        </w:rPr>
        <w:t>83789499</w:t>
      </w:r>
      <w:r>
        <w:rPr>
          <w:rFonts w:hint="eastAsia"/>
          <w:sz w:val="20"/>
          <w:szCs w:val="22"/>
        </w:rPr>
        <w:t>熊老师；</w:t>
      </w:r>
    </w:p>
    <w:p w:rsidR="003B50B6" w:rsidRDefault="003B50B6" w:rsidP="003B50B6">
      <w:pPr>
        <w:ind w:rightChars="-349" w:right="-733"/>
        <w:rPr>
          <w:sz w:val="20"/>
          <w:szCs w:val="22"/>
        </w:rPr>
      </w:pPr>
      <w:r>
        <w:rPr>
          <w:rFonts w:hint="eastAsia"/>
          <w:sz w:val="20"/>
          <w:szCs w:val="22"/>
        </w:rPr>
        <w:t>4.</w:t>
      </w:r>
      <w:r>
        <w:rPr>
          <w:rFonts w:hint="eastAsia"/>
          <w:sz w:val="20"/>
          <w:szCs w:val="22"/>
        </w:rPr>
        <w:t>进口论证一般由采招办委托组织；</w:t>
      </w:r>
    </w:p>
    <w:p w:rsidR="003B50B6" w:rsidRDefault="003B50B6" w:rsidP="003B50B6">
      <w:pPr>
        <w:ind w:rightChars="-349" w:right="-733"/>
        <w:rPr>
          <w:sz w:val="20"/>
          <w:szCs w:val="22"/>
        </w:rPr>
      </w:pPr>
      <w:r>
        <w:rPr>
          <w:rFonts w:hint="eastAsia"/>
          <w:sz w:val="20"/>
          <w:szCs w:val="22"/>
        </w:rPr>
        <w:t>5.</w:t>
      </w:r>
      <w:r>
        <w:rPr>
          <w:rFonts w:hint="eastAsia"/>
          <w:sz w:val="20"/>
          <w:szCs w:val="22"/>
        </w:rPr>
        <w:t>需求单位报销及入库时需附此申请表。</w:t>
      </w:r>
    </w:p>
    <w:p w:rsidR="003B50B6" w:rsidRDefault="003B50B6" w:rsidP="003B50B6">
      <w:pPr>
        <w:spacing w:line="276" w:lineRule="auto"/>
        <w:jc w:val="center"/>
        <w:rPr>
          <w:rFonts w:ascii="方正小标宋简体" w:eastAsia="方正小标宋简体" w:hAnsi="宋体" w:cs="宋体"/>
          <w:b/>
          <w:bCs/>
          <w:color w:val="000000"/>
          <w:sz w:val="40"/>
          <w:szCs w:val="44"/>
        </w:rPr>
      </w:pPr>
    </w:p>
    <w:p w:rsidR="003B50B6" w:rsidRPr="008C2863" w:rsidRDefault="003B50B6" w:rsidP="003B50B6">
      <w:pPr>
        <w:jc w:val="center"/>
        <w:rPr>
          <w:rFonts w:ascii="宋体" w:hAnsi="宋体" w:cs="宋体"/>
          <w:b/>
          <w:color w:val="000000"/>
          <w:sz w:val="30"/>
          <w:szCs w:val="30"/>
        </w:rPr>
      </w:pPr>
      <w:r w:rsidRPr="008C2863">
        <w:rPr>
          <w:rFonts w:ascii="宋体" w:hAnsi="宋体" w:cs="宋体" w:hint="eastAsia"/>
          <w:b/>
          <w:color w:val="000000"/>
          <w:sz w:val="30"/>
          <w:szCs w:val="30"/>
        </w:rPr>
        <w:t>关于进口</w:t>
      </w:r>
      <w:r w:rsidR="00574815">
        <w:rPr>
          <w:rFonts w:ascii="宋体" w:hAnsi="宋体" w:cs="宋体" w:hint="eastAsia"/>
          <w:b/>
          <w:color w:val="000000"/>
          <w:sz w:val="30"/>
          <w:szCs w:val="30"/>
        </w:rPr>
        <w:t>全自动</w:t>
      </w:r>
      <w:r w:rsidRPr="008C2863">
        <w:rPr>
          <w:rFonts w:ascii="宋体" w:hAnsi="宋体" w:cs="宋体" w:hint="eastAsia"/>
          <w:b/>
          <w:color w:val="000000"/>
          <w:sz w:val="30"/>
          <w:szCs w:val="30"/>
        </w:rPr>
        <w:t>电化学发光免疫分析仪项目的</w:t>
      </w:r>
    </w:p>
    <w:p w:rsidR="003B50B6" w:rsidRPr="008C2863" w:rsidRDefault="003B50B6" w:rsidP="003B50B6">
      <w:pPr>
        <w:jc w:val="center"/>
        <w:rPr>
          <w:rFonts w:ascii="宋体" w:hAnsi="宋体" w:cs="宋体"/>
          <w:b/>
          <w:color w:val="000000"/>
          <w:sz w:val="30"/>
          <w:szCs w:val="30"/>
        </w:rPr>
      </w:pPr>
      <w:r w:rsidRPr="008C2863">
        <w:rPr>
          <w:rFonts w:ascii="宋体" w:hAnsi="宋体" w:cs="宋体" w:hint="eastAsia"/>
          <w:b/>
          <w:color w:val="000000"/>
          <w:sz w:val="30"/>
          <w:szCs w:val="30"/>
        </w:rPr>
        <w:t>市场需求调查报告</w:t>
      </w:r>
    </w:p>
    <w:p w:rsidR="003B50B6" w:rsidRDefault="003B50B6" w:rsidP="003B50B6">
      <w:pPr>
        <w:rPr>
          <w:rFonts w:ascii="宋体" w:hAnsi="宋体" w:cs="宋体"/>
          <w:b/>
          <w:color w:val="000000"/>
          <w:sz w:val="24"/>
          <w:szCs w:val="24"/>
        </w:rPr>
      </w:pPr>
    </w:p>
    <w:p w:rsidR="003B50B6" w:rsidRDefault="003B50B6" w:rsidP="003B50B6">
      <w:pPr>
        <w:spacing w:line="380" w:lineRule="exact"/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一、概述：</w:t>
      </w:r>
    </w:p>
    <w:p w:rsidR="003B50B6" w:rsidRPr="009A49B6" w:rsidRDefault="003B50B6" w:rsidP="003B50B6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为了使我院更好地服务于全校教职工和学生，进一步提高诊疗水平是重中之重。拓展检验项目、确保</w:t>
      </w:r>
      <w:r>
        <w:rPr>
          <w:rFonts w:hint="eastAsia"/>
          <w:bCs/>
          <w:sz w:val="24"/>
          <w:szCs w:val="24"/>
        </w:rPr>
        <w:t>检测准确性、</w:t>
      </w:r>
      <w:r>
        <w:rPr>
          <w:rFonts w:hint="eastAsia"/>
          <w:sz w:val="24"/>
          <w:szCs w:val="24"/>
        </w:rPr>
        <w:t>增快报告速度以减少患者等待时间，可大幅提升临床诊疗效率。</w:t>
      </w:r>
      <w:r w:rsidR="00574815" w:rsidRPr="00574815">
        <w:rPr>
          <w:rFonts w:ascii="宋体" w:hAnsi="宋体" w:hint="eastAsia"/>
          <w:sz w:val="24"/>
          <w:szCs w:val="24"/>
        </w:rPr>
        <w:t>全自动电</w:t>
      </w:r>
      <w:r>
        <w:rPr>
          <w:rFonts w:ascii="宋体" w:hAnsi="宋体" w:hint="eastAsia"/>
          <w:sz w:val="24"/>
          <w:szCs w:val="24"/>
        </w:rPr>
        <w:t>化学发光免疫分析仪是检验科必备的设备，</w:t>
      </w:r>
      <w:r w:rsidRPr="009A49B6">
        <w:rPr>
          <w:rFonts w:ascii="宋体" w:hAnsi="宋体" w:hint="eastAsia"/>
          <w:sz w:val="24"/>
          <w:szCs w:val="24"/>
        </w:rPr>
        <w:t>目前校医院现有一台德国罗氏电化学发光免疫分析仪已使用13年，管路及主要机械部件老化，故障频发，目前已无法使用。</w:t>
      </w:r>
      <w:r w:rsidRPr="009A49B6">
        <w:rPr>
          <w:rFonts w:ascii="宋体" w:hAnsi="宋体" w:cs="宋体" w:hint="eastAsia"/>
          <w:color w:val="000000"/>
          <w:kern w:val="0"/>
          <w:sz w:val="24"/>
          <w:szCs w:val="24"/>
        </w:rPr>
        <w:t>现申购一台新的</w:t>
      </w:r>
      <w:r w:rsidR="00574815">
        <w:rPr>
          <w:rFonts w:ascii="宋体" w:hAnsi="宋体" w:cs="宋体" w:hint="eastAsia"/>
          <w:color w:val="000000"/>
          <w:kern w:val="0"/>
          <w:sz w:val="24"/>
          <w:szCs w:val="24"/>
        </w:rPr>
        <w:t>全自动</w:t>
      </w:r>
      <w:r w:rsidRPr="009A49B6">
        <w:rPr>
          <w:rFonts w:ascii="宋体" w:hAnsi="宋体" w:cs="宋体" w:hint="eastAsia"/>
          <w:color w:val="000000"/>
          <w:kern w:val="0"/>
          <w:sz w:val="24"/>
          <w:szCs w:val="24"/>
        </w:rPr>
        <w:t>电化学发光免疫分析仪，主要开展肿瘤标记物、传染病项目、激素类项目已经心脏标记物等检测。化学发光免疫分析仪作为常规的检验设备，各级医院都有使用。本省、本市二级以上医院</w:t>
      </w:r>
      <w:r w:rsidRPr="009A49B6">
        <w:rPr>
          <w:rFonts w:ascii="宋体" w:hAnsi="宋体" w:hint="eastAsia"/>
          <w:bCs/>
          <w:sz w:val="24"/>
          <w:szCs w:val="24"/>
        </w:rPr>
        <w:t>所选择的产品均是</w:t>
      </w:r>
      <w:r>
        <w:rPr>
          <w:rFonts w:ascii="宋体" w:hAnsi="宋体" w:hint="eastAsia"/>
          <w:bCs/>
          <w:sz w:val="24"/>
          <w:szCs w:val="24"/>
        </w:rPr>
        <w:t>罗氏、雅培、贝克曼等</w:t>
      </w:r>
      <w:r w:rsidRPr="009A49B6">
        <w:rPr>
          <w:rFonts w:ascii="宋体" w:hAnsi="宋体" w:hint="eastAsia"/>
          <w:bCs/>
          <w:sz w:val="24"/>
          <w:szCs w:val="24"/>
        </w:rPr>
        <w:t>国际一线品牌，</w:t>
      </w:r>
      <w:r w:rsidRPr="009A49B6">
        <w:rPr>
          <w:rFonts w:ascii="宋体" w:hAnsi="宋体" w:hint="eastAsia"/>
          <w:sz w:val="24"/>
          <w:szCs w:val="24"/>
        </w:rPr>
        <w:t>具有检测速度快，检测项目齐全，结果可靠，以及可扩展升级，能及时满足临床的诊疗需求，检测结果溯源性好，精度高，范围宽，稳定性好，且能根据业务量的发展，灵活升级或连接实验室自动化；也适用于医院临床、教学及医学科研。</w:t>
      </w:r>
    </w:p>
    <w:p w:rsidR="003B50B6" w:rsidRDefault="003B50B6" w:rsidP="003B50B6">
      <w:pPr>
        <w:spacing w:line="38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 w:rsidRPr="009A49B6">
        <w:rPr>
          <w:rFonts w:ascii="宋体" w:hAnsi="宋体" w:hint="eastAsia"/>
          <w:b/>
          <w:bCs/>
          <w:sz w:val="24"/>
          <w:szCs w:val="24"/>
        </w:rPr>
        <w:t>国产设备与进口设备的差距：</w:t>
      </w:r>
    </w:p>
    <w:p w:rsidR="003B50B6" w:rsidRPr="009A49B6" w:rsidRDefault="003B50B6" w:rsidP="003B50B6">
      <w:pPr>
        <w:widowControl/>
        <w:spacing w:line="380" w:lineRule="exact"/>
        <w:ind w:firstLineChars="199" w:firstLine="479"/>
        <w:rPr>
          <w:sz w:val="24"/>
          <w:szCs w:val="24"/>
        </w:rPr>
      </w:pPr>
      <w:r w:rsidRPr="009A49B6">
        <w:rPr>
          <w:rFonts w:hint="eastAsia"/>
          <w:b/>
          <w:sz w:val="24"/>
          <w:szCs w:val="24"/>
        </w:rPr>
        <w:t>国产化学发光免疫仪的性能：</w:t>
      </w:r>
      <w:r w:rsidRPr="009A49B6">
        <w:rPr>
          <w:sz w:val="24"/>
          <w:szCs w:val="24"/>
        </w:rPr>
        <w:t>1.</w:t>
      </w:r>
      <w:r w:rsidRPr="009A49B6">
        <w:rPr>
          <w:rFonts w:hint="eastAsia"/>
          <w:sz w:val="24"/>
          <w:szCs w:val="24"/>
        </w:rPr>
        <w:t>国产发光仪近年才投入一些小医院使用，仪器性能单一，检测结果的准确性有待提高，且采用直接化学发光原理，标记物为吖啶酯，试剂稳定性较差，最长</w:t>
      </w:r>
      <w:r w:rsidRPr="009A49B6">
        <w:rPr>
          <w:sz w:val="24"/>
          <w:szCs w:val="24"/>
        </w:rPr>
        <w:t>15</w:t>
      </w:r>
      <w:r w:rsidRPr="009A49B6">
        <w:rPr>
          <w:rFonts w:hint="eastAsia"/>
          <w:sz w:val="24"/>
          <w:szCs w:val="24"/>
        </w:rPr>
        <w:t>天；</w:t>
      </w:r>
      <w:r w:rsidRPr="009A49B6">
        <w:rPr>
          <w:sz w:val="24"/>
          <w:szCs w:val="24"/>
        </w:rPr>
        <w:t>2.</w:t>
      </w:r>
      <w:r w:rsidRPr="009A49B6">
        <w:rPr>
          <w:rFonts w:hint="eastAsia"/>
          <w:sz w:val="24"/>
          <w:szCs w:val="24"/>
        </w:rPr>
        <w:t>系统的检测实际速度较慢，首个测试结果需要</w:t>
      </w:r>
      <w:r w:rsidRPr="009A49B6">
        <w:rPr>
          <w:rFonts w:hint="eastAsia"/>
          <w:sz w:val="24"/>
          <w:szCs w:val="24"/>
        </w:rPr>
        <w:t>50</w:t>
      </w:r>
      <w:r w:rsidRPr="009A49B6">
        <w:rPr>
          <w:rFonts w:hint="eastAsia"/>
          <w:sz w:val="24"/>
          <w:szCs w:val="24"/>
        </w:rPr>
        <w:t>分钟左右；</w:t>
      </w:r>
      <w:r w:rsidRPr="009A49B6">
        <w:rPr>
          <w:sz w:val="24"/>
          <w:szCs w:val="24"/>
        </w:rPr>
        <w:t>3.</w:t>
      </w:r>
      <w:r w:rsidRPr="009A49B6">
        <w:rPr>
          <w:rFonts w:hint="eastAsia"/>
          <w:sz w:val="24"/>
          <w:szCs w:val="24"/>
        </w:rPr>
        <w:t>检测项目不齐全。</w:t>
      </w:r>
    </w:p>
    <w:p w:rsidR="003B50B6" w:rsidRPr="009A49B6" w:rsidRDefault="003B50B6" w:rsidP="003B50B6">
      <w:pPr>
        <w:widowControl/>
        <w:spacing w:line="380" w:lineRule="exact"/>
        <w:ind w:firstLineChars="199" w:firstLine="479"/>
        <w:rPr>
          <w:sz w:val="24"/>
          <w:szCs w:val="24"/>
        </w:rPr>
      </w:pPr>
      <w:r w:rsidRPr="009A49B6">
        <w:rPr>
          <w:rFonts w:hint="eastAsia"/>
          <w:b/>
          <w:sz w:val="24"/>
          <w:szCs w:val="24"/>
        </w:rPr>
        <w:t>进口化学发光免疫仪的性能：</w:t>
      </w:r>
      <w:r w:rsidRPr="009A49B6">
        <w:rPr>
          <w:sz w:val="24"/>
          <w:szCs w:val="24"/>
        </w:rPr>
        <w:t xml:space="preserve">1 </w:t>
      </w:r>
      <w:r w:rsidRPr="009A49B6">
        <w:rPr>
          <w:rFonts w:hint="eastAsia"/>
          <w:sz w:val="24"/>
          <w:szCs w:val="24"/>
        </w:rPr>
        <w:t>采用电化学发光原理，标记物为三联吡啶钌，反应快速简单，不受环境因素的影响，上机试剂稳定性一个月或以上，结果准确度好，特异性高；</w:t>
      </w:r>
      <w:r w:rsidRPr="009A49B6">
        <w:rPr>
          <w:sz w:val="24"/>
          <w:szCs w:val="24"/>
        </w:rPr>
        <w:t>2.</w:t>
      </w:r>
      <w:r w:rsidRPr="009A49B6">
        <w:rPr>
          <w:rFonts w:hint="eastAsia"/>
          <w:sz w:val="24"/>
          <w:szCs w:val="24"/>
        </w:rPr>
        <w:t>系统的检测实际速度快，首个测试结果快，只需要</w:t>
      </w:r>
      <w:r w:rsidRPr="009A49B6">
        <w:rPr>
          <w:rFonts w:hint="eastAsia"/>
          <w:sz w:val="24"/>
          <w:szCs w:val="24"/>
        </w:rPr>
        <w:t>9</w:t>
      </w:r>
      <w:r w:rsidRPr="009A49B6">
        <w:rPr>
          <w:rFonts w:hint="eastAsia"/>
          <w:sz w:val="24"/>
          <w:szCs w:val="24"/>
        </w:rPr>
        <w:t>分钟，常规的只需要</w:t>
      </w:r>
      <w:r w:rsidRPr="009A49B6">
        <w:rPr>
          <w:rFonts w:hint="eastAsia"/>
          <w:sz w:val="24"/>
          <w:szCs w:val="24"/>
        </w:rPr>
        <w:t>18</w:t>
      </w:r>
      <w:r w:rsidRPr="009A49B6">
        <w:rPr>
          <w:rFonts w:hint="eastAsia"/>
          <w:sz w:val="24"/>
          <w:szCs w:val="24"/>
        </w:rPr>
        <w:t>分钟，可以更快的提供急诊项目结果供临床医生使用；</w:t>
      </w:r>
      <w:r w:rsidRPr="009A49B6">
        <w:rPr>
          <w:sz w:val="24"/>
          <w:szCs w:val="24"/>
        </w:rPr>
        <w:t>3.</w:t>
      </w:r>
      <w:r w:rsidRPr="009A49B6">
        <w:rPr>
          <w:rFonts w:hint="eastAsia"/>
          <w:sz w:val="24"/>
          <w:szCs w:val="24"/>
        </w:rPr>
        <w:t>自动化程度最高，真正的连续操作，</w:t>
      </w:r>
      <w:r w:rsidRPr="009A49B6">
        <w:rPr>
          <w:sz w:val="24"/>
          <w:szCs w:val="24"/>
        </w:rPr>
        <w:t>4</w:t>
      </w:r>
      <w:r w:rsidRPr="009A49B6">
        <w:rPr>
          <w:rFonts w:hint="eastAsia"/>
          <w:sz w:val="24"/>
          <w:szCs w:val="24"/>
        </w:rPr>
        <w:t>、仪器拥有全程质量监控系统，全程跟踪监测样本检测的每一步；</w:t>
      </w:r>
      <w:r w:rsidRPr="009A49B6">
        <w:rPr>
          <w:sz w:val="24"/>
          <w:szCs w:val="24"/>
        </w:rPr>
        <w:t>5.</w:t>
      </w:r>
      <w:r w:rsidRPr="009A49B6">
        <w:rPr>
          <w:rFonts w:hint="eastAsia"/>
          <w:sz w:val="24"/>
          <w:szCs w:val="24"/>
        </w:rPr>
        <w:t>操作简单，人性化，操作人员无需时刻照看仪器。</w:t>
      </w:r>
    </w:p>
    <w:p w:rsidR="003B50B6" w:rsidRPr="009A49B6" w:rsidRDefault="003B50B6" w:rsidP="003B50B6">
      <w:pPr>
        <w:widowControl/>
        <w:spacing w:line="380" w:lineRule="exact"/>
        <w:ind w:firstLineChars="199" w:firstLine="479"/>
        <w:rPr>
          <w:sz w:val="24"/>
          <w:szCs w:val="24"/>
        </w:rPr>
      </w:pPr>
      <w:r w:rsidRPr="009A49B6">
        <w:rPr>
          <w:rFonts w:hint="eastAsia"/>
          <w:b/>
          <w:sz w:val="24"/>
          <w:szCs w:val="24"/>
        </w:rPr>
        <w:t>进口化学发光免疫仪与国产的对比：</w:t>
      </w:r>
      <w:r w:rsidRPr="009A49B6">
        <w:rPr>
          <w:rFonts w:hint="eastAsia"/>
          <w:sz w:val="24"/>
          <w:szCs w:val="24"/>
        </w:rPr>
        <w:t>进口比国产试剂稳定性高；结果更稳定；进口比国产实际测试速度快；进口比国产操作更方便。</w:t>
      </w:r>
    </w:p>
    <w:p w:rsidR="003B50B6" w:rsidRPr="009A49B6" w:rsidRDefault="003B50B6" w:rsidP="003B50B6">
      <w:pPr>
        <w:widowControl/>
        <w:spacing w:line="38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t>3</w:t>
      </w:r>
      <w:r w:rsidRPr="009A49B6">
        <w:rPr>
          <w:rFonts w:ascii="宋体" w:hAnsi="宋体" w:cs="宋体" w:hint="eastAsia"/>
          <w:b/>
          <w:bCs/>
          <w:kern w:val="0"/>
          <w:sz w:val="24"/>
          <w:szCs w:val="24"/>
        </w:rPr>
        <w:t>、</w:t>
      </w:r>
      <w:r w:rsidR="00574815" w:rsidRPr="00574815">
        <w:rPr>
          <w:rFonts w:ascii="宋体" w:hAnsi="宋体" w:cs="宋体" w:hint="eastAsia"/>
          <w:b/>
          <w:bCs/>
          <w:kern w:val="0"/>
          <w:sz w:val="24"/>
          <w:szCs w:val="24"/>
        </w:rPr>
        <w:t>全自动电</w:t>
      </w:r>
      <w:r w:rsidRPr="009A49B6">
        <w:rPr>
          <w:rFonts w:hint="eastAsia"/>
          <w:b/>
          <w:sz w:val="24"/>
          <w:szCs w:val="24"/>
        </w:rPr>
        <w:t>化学发光免疫分析仪市场占有率等</w:t>
      </w:r>
      <w:r w:rsidRPr="009A49B6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情况 </w:t>
      </w:r>
    </w:p>
    <w:p w:rsidR="003B50B6" w:rsidRDefault="003B50B6" w:rsidP="003B50B6">
      <w:pPr>
        <w:spacing w:line="380" w:lineRule="exact"/>
        <w:ind w:firstLineChars="200" w:firstLine="480"/>
        <w:rPr>
          <w:rFonts w:ascii="宋体" w:hAnsi="宋体" w:cs="宋体"/>
          <w:b/>
          <w:color w:val="000000"/>
          <w:sz w:val="24"/>
          <w:szCs w:val="24"/>
        </w:rPr>
      </w:pPr>
      <w:r w:rsidRPr="009A49B6">
        <w:rPr>
          <w:rFonts w:ascii="宋体" w:hAnsi="宋体" w:cs="宋体" w:hint="eastAsia"/>
          <w:bCs/>
          <w:color w:val="000000"/>
          <w:sz w:val="24"/>
          <w:szCs w:val="24"/>
        </w:rPr>
        <w:t>目前市面上化学发光免疫分析仪产品众多，进口设备依然是各二甲以上医院的首选，目前进口设备有德国罗氏、美国雅培、美国贝克曼、德国西门子。其中德国罗氏的电化学发光免疫分析仪器占市场主导，目前省内的三级医院全部都在使用进口发光免疫分析仪，国产的设备基本上都是作为补充或者备用机使用。进</w:t>
      </w:r>
      <w:r w:rsidRPr="009A49B6">
        <w:rPr>
          <w:rFonts w:ascii="宋体" w:hAnsi="宋体" w:cs="宋体" w:hint="eastAsia"/>
          <w:bCs/>
          <w:color w:val="000000"/>
          <w:sz w:val="24"/>
          <w:szCs w:val="24"/>
        </w:rPr>
        <w:lastRenderedPageBreak/>
        <w:t>口设备项目齐全，只需要一台仪器基本可满足科室所要开展的项目，从而不要再采购其它产品来做为补充。而国产化学发光仪器起止步晚，大部分都是模仿进口四大品牌。其优点是单试剂报价比较优惠，但项目不全，在结果的准确性，重复性和溯源性远不及进口品牌，如检测结果不符合临床症状得还需重检，这样就成本的增加。</w:t>
      </w:r>
      <w:r w:rsidRPr="009A49B6">
        <w:rPr>
          <w:rFonts w:ascii="宋体" w:hAnsi="宋体" w:cs="宋体" w:hint="eastAsia"/>
          <w:bCs/>
          <w:sz w:val="24"/>
          <w:szCs w:val="24"/>
        </w:rPr>
        <w:t xml:space="preserve">  </w:t>
      </w:r>
    </w:p>
    <w:p w:rsidR="003B50B6" w:rsidRDefault="003B50B6" w:rsidP="003B50B6">
      <w:pPr>
        <w:spacing w:line="380" w:lineRule="exact"/>
        <w:ind w:firstLineChars="200" w:firstLine="482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4、进口电化学发光分析仪主要技术指标：</w:t>
      </w:r>
    </w:p>
    <w:p w:rsidR="003B50B6" w:rsidRDefault="003B50B6" w:rsidP="003B50B6">
      <w:pPr>
        <w:spacing w:line="3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4-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检测原理：电化学发光分析原理，链霉亲和素生物素包被技术，磁性电极分离技术；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4-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检测速度：实际测试速度</w:t>
      </w:r>
      <w:r>
        <w:rPr>
          <w:rFonts w:hint="eastAsia"/>
          <w:sz w:val="24"/>
          <w:szCs w:val="24"/>
        </w:rPr>
        <w:t>85T/H</w:t>
      </w:r>
      <w:r>
        <w:rPr>
          <w:rFonts w:hint="eastAsia"/>
          <w:sz w:val="24"/>
          <w:szCs w:val="24"/>
        </w:rPr>
        <w:t>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4-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试剂通道及试剂仓要求：试剂通道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个，试剂仓有恒温保存功能，对试剂瓶有二维条码扫描识别功能；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4-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进样系统：样品位</w:t>
      </w:r>
      <w:r>
        <w:rPr>
          <w:rFonts w:hint="eastAsia"/>
          <w:sz w:val="24"/>
          <w:szCs w:val="24"/>
        </w:rPr>
        <w:t xml:space="preserve"> 30</w:t>
      </w:r>
      <w:r>
        <w:rPr>
          <w:rFonts w:hint="eastAsia"/>
          <w:sz w:val="24"/>
          <w:szCs w:val="24"/>
        </w:rPr>
        <w:t>个；试剂盒：试剂盒由仪器自动开关盖子；所有检测试剂盒和定标、质控试剂盒均要求采用二维试剂条形码包装；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4-5</w:t>
      </w:r>
      <w:r>
        <w:rPr>
          <w:rFonts w:hint="eastAsia"/>
          <w:sz w:val="24"/>
          <w:szCs w:val="24"/>
        </w:rPr>
        <w:t>试剂品种：试剂品种项目齐全，要求有注册证的项目近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种</w:t>
      </w:r>
    </w:p>
    <w:p w:rsidR="003B50B6" w:rsidRDefault="003B50B6" w:rsidP="003B50B6">
      <w:pPr>
        <w:spacing w:line="38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4-6</w:t>
      </w:r>
      <w:r>
        <w:rPr>
          <w:rFonts w:hint="eastAsia"/>
          <w:sz w:val="24"/>
          <w:szCs w:val="24"/>
        </w:rPr>
        <w:t>检测项目：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甲状腺系列（有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种项目以上，能开展第三代</w:t>
      </w:r>
      <w:r>
        <w:rPr>
          <w:rFonts w:hint="eastAsia"/>
          <w:sz w:val="24"/>
          <w:szCs w:val="24"/>
        </w:rPr>
        <w:t>TSH/</w:t>
      </w:r>
      <w:r>
        <w:rPr>
          <w:rFonts w:hint="eastAsia"/>
          <w:sz w:val="24"/>
          <w:szCs w:val="24"/>
        </w:rPr>
        <w:t>抗</w:t>
      </w:r>
      <w:r>
        <w:rPr>
          <w:rFonts w:hint="eastAsia"/>
          <w:sz w:val="24"/>
          <w:szCs w:val="24"/>
        </w:rPr>
        <w:t>TPO/</w:t>
      </w:r>
      <w:r>
        <w:rPr>
          <w:rFonts w:hint="eastAsia"/>
          <w:sz w:val="24"/>
          <w:szCs w:val="24"/>
        </w:rPr>
        <w:t>抗</w:t>
      </w:r>
      <w:r>
        <w:rPr>
          <w:rFonts w:hint="eastAsia"/>
          <w:sz w:val="24"/>
          <w:szCs w:val="24"/>
        </w:rPr>
        <w:t>TG/</w:t>
      </w:r>
      <w:r>
        <w:rPr>
          <w:rFonts w:hint="eastAsia"/>
          <w:sz w:val="24"/>
          <w:szCs w:val="24"/>
        </w:rPr>
        <w:t>抗</w:t>
      </w:r>
      <w:r>
        <w:rPr>
          <w:rFonts w:hint="eastAsia"/>
          <w:sz w:val="24"/>
          <w:szCs w:val="24"/>
        </w:rPr>
        <w:t>TSHR</w:t>
      </w:r>
      <w:r>
        <w:rPr>
          <w:rFonts w:hint="eastAsia"/>
          <w:sz w:val="24"/>
          <w:szCs w:val="24"/>
        </w:rPr>
        <w:t>等项目）</w:t>
      </w:r>
      <w:r>
        <w:rPr>
          <w:rFonts w:hint="eastAsia"/>
          <w:sz w:val="24"/>
          <w:szCs w:val="24"/>
        </w:rPr>
        <w:t>;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肿瘤系列（有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种项目以上，能开展</w:t>
      </w:r>
      <w:r>
        <w:rPr>
          <w:rFonts w:hint="eastAsia"/>
          <w:sz w:val="24"/>
          <w:szCs w:val="24"/>
        </w:rPr>
        <w:t>NSE/72-4/125/153/199/21-1/S100</w:t>
      </w:r>
      <w:r>
        <w:rPr>
          <w:rFonts w:hint="eastAsia"/>
          <w:sz w:val="24"/>
          <w:szCs w:val="24"/>
        </w:rPr>
        <w:t>等）；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肝炎系列（能开展</w:t>
      </w:r>
      <w:r>
        <w:rPr>
          <w:rFonts w:hint="eastAsia"/>
          <w:sz w:val="24"/>
          <w:szCs w:val="24"/>
        </w:rPr>
        <w:t>HIV\</w:t>
      </w:r>
      <w:r>
        <w:rPr>
          <w:rFonts w:hint="eastAsia"/>
          <w:sz w:val="24"/>
          <w:szCs w:val="24"/>
        </w:rPr>
        <w:t>甲肝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乙肝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丙肝等定量项目）；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心肌标志物系列（能开展</w:t>
      </w:r>
      <w:r>
        <w:rPr>
          <w:rFonts w:hint="eastAsia"/>
          <w:sz w:val="24"/>
          <w:szCs w:val="24"/>
        </w:rPr>
        <w:t>CK-MB/TNT/NT-proBNP</w:t>
      </w:r>
      <w:r>
        <w:rPr>
          <w:rFonts w:hint="eastAsia"/>
          <w:sz w:val="24"/>
          <w:szCs w:val="24"/>
        </w:rPr>
        <w:t>等项目）；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骨标志物系列（能开展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个以上项目）；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贫血项目系列（能开展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个以上项目）；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优生优育项目（能开展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个以上项目）；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、定标方式：所有检测项目均为两点定标方式，节省试剂；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、重测功能：有自动重测和预稀释功能；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7</w:t>
      </w:r>
      <w:r>
        <w:rPr>
          <w:rFonts w:hint="eastAsia"/>
          <w:sz w:val="24"/>
          <w:szCs w:val="24"/>
        </w:rPr>
        <w:t>、试剂效期：开瓶稳定期≥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天；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、项目检测时间：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18MIN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、反应液量：</w:t>
      </w:r>
      <w:r>
        <w:rPr>
          <w:rFonts w:hint="eastAsia"/>
          <w:sz w:val="24"/>
          <w:szCs w:val="24"/>
        </w:rPr>
        <w:t>250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500µl</w:t>
      </w:r>
      <w:r>
        <w:rPr>
          <w:rFonts w:hint="eastAsia"/>
          <w:sz w:val="24"/>
          <w:szCs w:val="24"/>
        </w:rPr>
        <w:t>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、灵敏度：可达</w:t>
      </w:r>
      <w:r>
        <w:rPr>
          <w:rFonts w:hint="eastAsia"/>
          <w:sz w:val="24"/>
          <w:szCs w:val="24"/>
        </w:rPr>
        <w:t>pg/ml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pmol/ml</w:t>
      </w:r>
      <w:r>
        <w:rPr>
          <w:rFonts w:hint="eastAsia"/>
          <w:sz w:val="24"/>
          <w:szCs w:val="24"/>
        </w:rPr>
        <w:t>水平；不稀释的线性范围宽度可达</w:t>
      </w:r>
      <w:r>
        <w:rPr>
          <w:rFonts w:hint="eastAsia"/>
          <w:sz w:val="24"/>
          <w:szCs w:val="24"/>
        </w:rPr>
        <w:t>106</w:t>
      </w:r>
      <w:r>
        <w:rPr>
          <w:rFonts w:hint="eastAsia"/>
          <w:sz w:val="24"/>
          <w:szCs w:val="24"/>
        </w:rPr>
        <w:t>；</w:t>
      </w:r>
    </w:p>
    <w:p w:rsidR="003B50B6" w:rsidRDefault="003B50B6" w:rsidP="003B50B6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、样本和试剂均使用一次性吸头吸样，杜绝交叉污染；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、故障自检：仪器有故障自动诊断功能，方便维护；</w:t>
      </w:r>
    </w:p>
    <w:p w:rsidR="003B50B6" w:rsidRDefault="003B50B6" w:rsidP="003B50B6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、安全装置：仪器具有液面感应和凝块检测感应功能；</w:t>
      </w:r>
    </w:p>
    <w:p w:rsidR="003B50B6" w:rsidRDefault="003B50B6" w:rsidP="003B50B6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、控制操作界面：液晶触摸纯中文操作界面</w:t>
      </w:r>
      <w:r>
        <w:rPr>
          <w:rFonts w:ascii="宋体" w:hAnsi="宋体" w:hint="eastAsia"/>
          <w:sz w:val="24"/>
          <w:szCs w:val="24"/>
        </w:rPr>
        <w:t>。</w:t>
      </w:r>
    </w:p>
    <w:p w:rsidR="00DE4D80" w:rsidRDefault="00DE4D80" w:rsidP="003B50B6">
      <w:pPr>
        <w:spacing w:line="380" w:lineRule="exact"/>
      </w:pPr>
    </w:p>
    <w:sectPr w:rsidR="00DE4D80" w:rsidSect="00DE4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0B6"/>
    <w:rsid w:val="003B50B6"/>
    <w:rsid w:val="00574815"/>
    <w:rsid w:val="008C2863"/>
    <w:rsid w:val="00932869"/>
    <w:rsid w:val="00DE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rsid w:val="003B50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普通(网站) Char"/>
    <w:link w:val="a3"/>
    <w:rsid w:val="003B50B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2022-11-18T05:59:00Z</cp:lastPrinted>
  <dcterms:created xsi:type="dcterms:W3CDTF">2022-11-18T05:51:00Z</dcterms:created>
  <dcterms:modified xsi:type="dcterms:W3CDTF">2022-11-19T07:43:00Z</dcterms:modified>
</cp:coreProperties>
</file>