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49D98" w14:textId="51160F34" w:rsidR="003C799C" w:rsidRPr="007C3272" w:rsidRDefault="00A039D2" w:rsidP="00250D51">
      <w:pPr>
        <w:spacing w:line="360" w:lineRule="auto"/>
        <w:jc w:val="center"/>
        <w:rPr>
          <w:b/>
          <w:sz w:val="24"/>
          <w:szCs w:val="24"/>
        </w:rPr>
      </w:pPr>
      <w:r w:rsidRPr="007C3272">
        <w:rPr>
          <w:b/>
          <w:sz w:val="30"/>
          <w:szCs w:val="30"/>
        </w:rPr>
        <w:t>液相色谱</w:t>
      </w:r>
      <w:r w:rsidRPr="007C3272">
        <w:rPr>
          <w:b/>
          <w:sz w:val="30"/>
          <w:szCs w:val="30"/>
        </w:rPr>
        <w:t>-</w:t>
      </w:r>
      <w:r w:rsidR="003C799C" w:rsidRPr="007C3272">
        <w:rPr>
          <w:b/>
          <w:sz w:val="30"/>
          <w:szCs w:val="30"/>
        </w:rPr>
        <w:t>电感耦合等离子体质谱仪技术规格</w:t>
      </w:r>
      <w:r w:rsidRPr="007C3272">
        <w:rPr>
          <w:b/>
          <w:sz w:val="30"/>
          <w:szCs w:val="30"/>
        </w:rPr>
        <w:t>（</w:t>
      </w:r>
      <w:r w:rsidRPr="007C3272">
        <w:rPr>
          <w:b/>
          <w:sz w:val="30"/>
          <w:szCs w:val="30"/>
        </w:rPr>
        <w:t>HPLC-ICPMS</w:t>
      </w:r>
      <w:r w:rsidRPr="007C3272">
        <w:rPr>
          <w:b/>
          <w:sz w:val="30"/>
          <w:szCs w:val="30"/>
        </w:rPr>
        <w:t>）</w:t>
      </w:r>
    </w:p>
    <w:p w14:paraId="728CEADD" w14:textId="7D664B53" w:rsidR="00D16B0A" w:rsidRPr="007C3272" w:rsidRDefault="00D16B0A" w:rsidP="00D16B0A">
      <w:pPr>
        <w:spacing w:line="360" w:lineRule="auto"/>
        <w:rPr>
          <w:b/>
          <w:sz w:val="24"/>
          <w:szCs w:val="24"/>
        </w:rPr>
      </w:pPr>
      <w:r w:rsidRPr="007C3272">
        <w:rPr>
          <w:b/>
          <w:sz w:val="24"/>
          <w:szCs w:val="24"/>
        </w:rPr>
        <w:t>一、设备要求</w:t>
      </w:r>
      <w:r w:rsidRPr="007C3272">
        <w:rPr>
          <w:b/>
          <w:sz w:val="24"/>
          <w:szCs w:val="24"/>
        </w:rPr>
        <w:t xml:space="preserve"> </w:t>
      </w:r>
    </w:p>
    <w:p w14:paraId="231B0B49" w14:textId="77777777" w:rsidR="00D16B0A" w:rsidRPr="007C3272" w:rsidRDefault="00D16B0A" w:rsidP="00D16B0A">
      <w:pPr>
        <w:spacing w:line="360" w:lineRule="auto"/>
        <w:rPr>
          <w:b/>
          <w:sz w:val="24"/>
          <w:szCs w:val="24"/>
        </w:rPr>
      </w:pPr>
      <w:r w:rsidRPr="007C3272">
        <w:rPr>
          <w:b/>
          <w:sz w:val="24"/>
          <w:szCs w:val="24"/>
        </w:rPr>
        <w:t>1</w:t>
      </w:r>
      <w:r w:rsidRPr="007C3272">
        <w:rPr>
          <w:b/>
          <w:sz w:val="24"/>
          <w:szCs w:val="24"/>
        </w:rPr>
        <w:t>、仪器总体要求</w:t>
      </w:r>
    </w:p>
    <w:p w14:paraId="3D7092CC" w14:textId="40CC948D" w:rsidR="003C799C" w:rsidRPr="007C3272" w:rsidRDefault="0029085E" w:rsidP="00D16B0A">
      <w:pPr>
        <w:spacing w:line="360" w:lineRule="auto"/>
        <w:rPr>
          <w:sz w:val="24"/>
          <w:szCs w:val="24"/>
        </w:rPr>
      </w:pPr>
      <w:r w:rsidRPr="007C3272">
        <w:rPr>
          <w:sz w:val="24"/>
        </w:rPr>
        <w:t>▲</w:t>
      </w:r>
      <w:r w:rsidR="00D16B0A" w:rsidRPr="007C3272">
        <w:rPr>
          <w:sz w:val="24"/>
          <w:szCs w:val="24"/>
        </w:rPr>
        <w:t>1.1</w:t>
      </w:r>
      <w:r w:rsidR="00D16B0A" w:rsidRPr="007C3272">
        <w:rPr>
          <w:sz w:val="24"/>
          <w:szCs w:val="24"/>
        </w:rPr>
        <w:t>电感耦合等离子体质谱仪（</w:t>
      </w:r>
      <w:r w:rsidR="00D16B0A" w:rsidRPr="007C3272">
        <w:rPr>
          <w:sz w:val="24"/>
          <w:szCs w:val="24"/>
        </w:rPr>
        <w:t>ICPMS</w:t>
      </w:r>
      <w:r w:rsidR="00D16B0A" w:rsidRPr="007C3272">
        <w:rPr>
          <w:sz w:val="24"/>
          <w:szCs w:val="24"/>
        </w:rPr>
        <w:t>）要求为电感耦合等离子体质谱仪要求为两个四级杆串级结构质谱仪，而非普通的单级四极杆质谱仪。（提供仪器结构图）</w:t>
      </w:r>
      <w:r w:rsidR="00D16B0A" w:rsidRPr="007C3272">
        <w:rPr>
          <w:sz w:val="24"/>
          <w:szCs w:val="24"/>
        </w:rPr>
        <w:t xml:space="preserve"> </w:t>
      </w:r>
    </w:p>
    <w:p w14:paraId="5F8CB1AE" w14:textId="5EA39089" w:rsidR="00D16B0A" w:rsidRPr="007C3272" w:rsidRDefault="00D16B0A" w:rsidP="00D16B0A">
      <w:pPr>
        <w:spacing w:line="360" w:lineRule="auto"/>
        <w:rPr>
          <w:sz w:val="24"/>
          <w:szCs w:val="24"/>
        </w:rPr>
      </w:pPr>
      <w:bookmarkStart w:id="0" w:name="_GoBack"/>
      <w:bookmarkEnd w:id="0"/>
    </w:p>
    <w:p w14:paraId="338948F6" w14:textId="0D45FAC1" w:rsidR="00D16B0A" w:rsidRPr="007C3272" w:rsidRDefault="00D16B0A" w:rsidP="00D16B0A">
      <w:pPr>
        <w:spacing w:line="360" w:lineRule="auto"/>
        <w:ind w:firstLineChars="100" w:firstLine="240"/>
        <w:rPr>
          <w:sz w:val="24"/>
          <w:szCs w:val="24"/>
        </w:rPr>
      </w:pPr>
      <w:r w:rsidRPr="007C3272">
        <w:rPr>
          <w:sz w:val="24"/>
          <w:szCs w:val="24"/>
        </w:rPr>
        <w:t>1.2</w:t>
      </w:r>
      <w:r w:rsidRPr="007C3272">
        <w:rPr>
          <w:sz w:val="24"/>
          <w:szCs w:val="24"/>
        </w:rPr>
        <w:t>、主要应用于土壤、地下水、矿产品等环境、地质样品的测试</w:t>
      </w:r>
      <w:r w:rsidRPr="007C3272">
        <w:rPr>
          <w:bCs/>
          <w:sz w:val="24"/>
          <w:szCs w:val="24"/>
        </w:rPr>
        <w:t>,</w:t>
      </w:r>
      <w:r w:rsidRPr="007C3272">
        <w:rPr>
          <w:sz w:val="24"/>
          <w:szCs w:val="24"/>
        </w:rPr>
        <w:t>能进行样品定性、半定量、定量、同位素</w:t>
      </w:r>
      <w:proofErr w:type="gramStart"/>
      <w:r w:rsidRPr="007C3272">
        <w:rPr>
          <w:sz w:val="24"/>
          <w:szCs w:val="24"/>
        </w:rPr>
        <w:t>比分析</w:t>
      </w:r>
      <w:proofErr w:type="gramEnd"/>
      <w:r w:rsidR="00E74038" w:rsidRPr="007C3272">
        <w:rPr>
          <w:sz w:val="24"/>
          <w:szCs w:val="24"/>
        </w:rPr>
        <w:t>,</w:t>
      </w:r>
      <w:r w:rsidR="00E74038" w:rsidRPr="007C3272">
        <w:rPr>
          <w:sz w:val="24"/>
          <w:szCs w:val="24"/>
        </w:rPr>
        <w:t>元素的价态分析</w:t>
      </w:r>
      <w:r w:rsidR="00A55C76" w:rsidRPr="007C3272">
        <w:rPr>
          <w:sz w:val="24"/>
          <w:szCs w:val="24"/>
        </w:rPr>
        <w:t>；</w:t>
      </w:r>
    </w:p>
    <w:p w14:paraId="34C0DCA9" w14:textId="77777777" w:rsidR="00D16B0A" w:rsidRPr="007C3272" w:rsidRDefault="00D16B0A" w:rsidP="00D16B0A">
      <w:pPr>
        <w:spacing w:line="360" w:lineRule="auto"/>
        <w:rPr>
          <w:b/>
          <w:sz w:val="24"/>
          <w:szCs w:val="24"/>
        </w:rPr>
      </w:pPr>
      <w:r w:rsidRPr="007C3272">
        <w:rPr>
          <w:b/>
          <w:sz w:val="24"/>
          <w:szCs w:val="24"/>
        </w:rPr>
        <w:t>2</w:t>
      </w:r>
      <w:r w:rsidRPr="007C3272">
        <w:rPr>
          <w:b/>
          <w:sz w:val="24"/>
          <w:szCs w:val="24"/>
        </w:rPr>
        <w:t>、仪器工作环境</w:t>
      </w:r>
    </w:p>
    <w:p w14:paraId="65DE0A52" w14:textId="77777777" w:rsidR="00D16B0A" w:rsidRPr="007C3272" w:rsidRDefault="00D16B0A" w:rsidP="00D16B0A">
      <w:pPr>
        <w:spacing w:line="360" w:lineRule="auto"/>
        <w:ind w:firstLineChars="100" w:firstLine="240"/>
        <w:rPr>
          <w:sz w:val="24"/>
          <w:szCs w:val="24"/>
        </w:rPr>
      </w:pPr>
      <w:r w:rsidRPr="007C3272">
        <w:rPr>
          <w:sz w:val="24"/>
          <w:szCs w:val="24"/>
        </w:rPr>
        <w:t>2.1</w:t>
      </w:r>
      <w:r w:rsidRPr="007C3272">
        <w:rPr>
          <w:sz w:val="24"/>
          <w:szCs w:val="24"/>
        </w:rPr>
        <w:t>工作环境温度：</w:t>
      </w:r>
      <w:r w:rsidRPr="007C3272">
        <w:rPr>
          <w:sz w:val="24"/>
          <w:szCs w:val="24"/>
        </w:rPr>
        <w:t xml:space="preserve"> 15-30℃</w:t>
      </w:r>
      <w:r w:rsidRPr="007C3272">
        <w:rPr>
          <w:sz w:val="24"/>
          <w:szCs w:val="24"/>
        </w:rPr>
        <w:t>；</w:t>
      </w:r>
    </w:p>
    <w:p w14:paraId="123EDE35" w14:textId="77777777" w:rsidR="00D16B0A" w:rsidRPr="007C3272" w:rsidRDefault="00D16B0A" w:rsidP="00D16B0A">
      <w:pPr>
        <w:spacing w:line="360" w:lineRule="auto"/>
        <w:ind w:firstLineChars="100" w:firstLine="240"/>
        <w:rPr>
          <w:sz w:val="24"/>
          <w:szCs w:val="24"/>
        </w:rPr>
      </w:pPr>
      <w:r w:rsidRPr="007C3272">
        <w:rPr>
          <w:sz w:val="24"/>
          <w:szCs w:val="24"/>
        </w:rPr>
        <w:t>2.2</w:t>
      </w:r>
      <w:r w:rsidRPr="007C3272">
        <w:rPr>
          <w:sz w:val="24"/>
          <w:szCs w:val="24"/>
        </w:rPr>
        <w:t>工作环境湿度：</w:t>
      </w:r>
      <w:r w:rsidRPr="007C3272">
        <w:rPr>
          <w:sz w:val="24"/>
          <w:szCs w:val="24"/>
        </w:rPr>
        <w:t xml:space="preserve"> </w:t>
      </w:r>
      <w:r w:rsidRPr="007C3272">
        <w:rPr>
          <w:sz w:val="24"/>
          <w:szCs w:val="24"/>
        </w:rPr>
        <w:t>＜</w:t>
      </w:r>
      <w:r w:rsidRPr="007C3272">
        <w:rPr>
          <w:sz w:val="24"/>
          <w:szCs w:val="24"/>
        </w:rPr>
        <w:t xml:space="preserve"> 80% </w:t>
      </w:r>
      <w:r w:rsidRPr="007C3272">
        <w:rPr>
          <w:sz w:val="24"/>
          <w:szCs w:val="24"/>
        </w:rPr>
        <w:t>（无冷凝）；</w:t>
      </w:r>
    </w:p>
    <w:p w14:paraId="10DF58BF" w14:textId="77777777" w:rsidR="00D16B0A" w:rsidRPr="007C3272" w:rsidRDefault="00D16B0A" w:rsidP="00D16B0A">
      <w:pPr>
        <w:spacing w:line="360" w:lineRule="auto"/>
        <w:ind w:firstLineChars="100" w:firstLine="240"/>
        <w:rPr>
          <w:bCs/>
          <w:sz w:val="24"/>
          <w:szCs w:val="24"/>
        </w:rPr>
      </w:pPr>
      <w:r w:rsidRPr="007C3272">
        <w:rPr>
          <w:sz w:val="24"/>
          <w:szCs w:val="24"/>
        </w:rPr>
        <w:t>2.3</w:t>
      </w:r>
      <w:r w:rsidRPr="007C3272">
        <w:rPr>
          <w:sz w:val="24"/>
          <w:szCs w:val="24"/>
        </w:rPr>
        <w:t>电源：单相</w:t>
      </w:r>
      <w:r w:rsidRPr="007C3272">
        <w:rPr>
          <w:sz w:val="24"/>
          <w:szCs w:val="24"/>
        </w:rPr>
        <w:t xml:space="preserve">200-240V </w:t>
      </w:r>
      <w:r w:rsidRPr="007C3272">
        <w:rPr>
          <w:sz w:val="24"/>
          <w:szCs w:val="24"/>
        </w:rPr>
        <w:t>，</w:t>
      </w:r>
      <w:r w:rsidRPr="007C3272">
        <w:rPr>
          <w:sz w:val="24"/>
          <w:szCs w:val="24"/>
        </w:rPr>
        <w:t>50 Hz</w:t>
      </w:r>
      <w:r w:rsidRPr="007C3272">
        <w:rPr>
          <w:sz w:val="24"/>
          <w:szCs w:val="24"/>
        </w:rPr>
        <w:t>；</w:t>
      </w:r>
    </w:p>
    <w:p w14:paraId="635C416B" w14:textId="77777777" w:rsidR="00D16B0A" w:rsidRPr="007C3272" w:rsidRDefault="00D16B0A" w:rsidP="00D16B0A">
      <w:pPr>
        <w:spacing w:line="360" w:lineRule="auto"/>
        <w:rPr>
          <w:b/>
          <w:bCs/>
          <w:sz w:val="24"/>
          <w:szCs w:val="24"/>
        </w:rPr>
      </w:pPr>
      <w:r w:rsidRPr="007C3272">
        <w:rPr>
          <w:b/>
          <w:bCs/>
          <w:sz w:val="24"/>
          <w:szCs w:val="24"/>
        </w:rPr>
        <w:t>二、仪器技术要求</w:t>
      </w:r>
    </w:p>
    <w:p w14:paraId="6546A240" w14:textId="77777777" w:rsidR="00D16B0A" w:rsidRPr="007C3272" w:rsidRDefault="00D16B0A" w:rsidP="00D16B0A">
      <w:pPr>
        <w:tabs>
          <w:tab w:val="left" w:pos="180"/>
          <w:tab w:val="left" w:pos="525"/>
        </w:tabs>
        <w:spacing w:line="360" w:lineRule="auto"/>
        <w:rPr>
          <w:bCs/>
          <w:sz w:val="24"/>
          <w:szCs w:val="24"/>
        </w:rPr>
      </w:pPr>
      <w:r w:rsidRPr="007C3272">
        <w:rPr>
          <w:bCs/>
          <w:sz w:val="24"/>
          <w:szCs w:val="24"/>
        </w:rPr>
        <w:t>1</w:t>
      </w:r>
      <w:r w:rsidRPr="007C3272">
        <w:rPr>
          <w:bCs/>
          <w:sz w:val="24"/>
          <w:szCs w:val="24"/>
        </w:rPr>
        <w:t>、</w:t>
      </w:r>
      <w:r w:rsidRPr="007C3272">
        <w:rPr>
          <w:b/>
          <w:bCs/>
          <w:sz w:val="24"/>
          <w:szCs w:val="24"/>
        </w:rPr>
        <w:t>进样系统</w:t>
      </w:r>
      <w:r w:rsidRPr="007C3272">
        <w:rPr>
          <w:bCs/>
          <w:sz w:val="24"/>
          <w:szCs w:val="24"/>
        </w:rPr>
        <w:t>：</w:t>
      </w:r>
    </w:p>
    <w:p w14:paraId="61CB5F2B"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1.1</w:t>
      </w:r>
      <w:r w:rsidRPr="007C3272">
        <w:rPr>
          <w:bCs/>
          <w:sz w:val="24"/>
          <w:szCs w:val="24"/>
        </w:rPr>
        <w:t>配置高灵敏度同心雾化器和小体积旋流雾室进样系统。</w:t>
      </w:r>
    </w:p>
    <w:p w14:paraId="520EE05E"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1.2</w:t>
      </w:r>
      <w:r w:rsidRPr="007C3272">
        <w:rPr>
          <w:bCs/>
          <w:sz w:val="24"/>
          <w:szCs w:val="24"/>
        </w:rPr>
        <w:t>为减小样品记忆效应，雾室应直接连接到炬管的基座上，而无需在雾室与炬管之间使用传输管。</w:t>
      </w:r>
    </w:p>
    <w:p w14:paraId="1FC257A2"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1.3</w:t>
      </w:r>
      <w:r w:rsidRPr="007C3272">
        <w:rPr>
          <w:bCs/>
          <w:sz w:val="24"/>
          <w:szCs w:val="24"/>
        </w:rPr>
        <w:t>全景式彩色等离子体观测窗，实时监测锥孔及喷射管孔样品沉积，便于维护和清洗。</w:t>
      </w:r>
    </w:p>
    <w:p w14:paraId="7DA8A163" w14:textId="77777777" w:rsidR="00D16B0A" w:rsidRPr="007C3272" w:rsidRDefault="00D16B0A" w:rsidP="00D16B0A">
      <w:pPr>
        <w:tabs>
          <w:tab w:val="left" w:pos="180"/>
          <w:tab w:val="left" w:pos="525"/>
        </w:tabs>
        <w:spacing w:line="360" w:lineRule="auto"/>
        <w:ind w:firstLineChars="100" w:firstLine="240"/>
        <w:rPr>
          <w:bCs/>
          <w:color w:val="000000"/>
          <w:sz w:val="24"/>
          <w:szCs w:val="24"/>
        </w:rPr>
      </w:pPr>
      <w:r w:rsidRPr="007C3272">
        <w:rPr>
          <w:bCs/>
          <w:sz w:val="24"/>
          <w:szCs w:val="24"/>
        </w:rPr>
        <w:t>1.4</w:t>
      </w:r>
      <w:r w:rsidRPr="007C3272">
        <w:rPr>
          <w:bCs/>
          <w:color w:val="000000"/>
          <w:sz w:val="24"/>
          <w:szCs w:val="24"/>
        </w:rPr>
        <w:t>蠕动泵：</w:t>
      </w:r>
      <w:r w:rsidRPr="007C3272">
        <w:rPr>
          <w:bCs/>
          <w:color w:val="000000"/>
          <w:sz w:val="24"/>
          <w:szCs w:val="24"/>
        </w:rPr>
        <w:t>≥4</w:t>
      </w:r>
      <w:r w:rsidRPr="007C3272">
        <w:rPr>
          <w:bCs/>
          <w:color w:val="000000"/>
          <w:sz w:val="24"/>
          <w:szCs w:val="24"/>
        </w:rPr>
        <w:t>通道，</w:t>
      </w:r>
      <w:r w:rsidRPr="007C3272">
        <w:rPr>
          <w:bCs/>
          <w:color w:val="000000"/>
          <w:sz w:val="24"/>
          <w:szCs w:val="24"/>
        </w:rPr>
        <w:t>≥12</w:t>
      </w:r>
      <w:r w:rsidRPr="007C3272">
        <w:rPr>
          <w:bCs/>
          <w:color w:val="000000"/>
          <w:sz w:val="24"/>
          <w:szCs w:val="24"/>
        </w:rPr>
        <w:t>滚轮蠕动泵系统，以加快样品的引入和冲洗速度，使仪器具有更高的分析效率，同时保证更强的进样拓展能力。</w:t>
      </w:r>
    </w:p>
    <w:p w14:paraId="4944545E" w14:textId="6F3F2B70" w:rsidR="00D16B0A" w:rsidRPr="007C3272" w:rsidRDefault="0029085E" w:rsidP="00D16B0A">
      <w:pPr>
        <w:tabs>
          <w:tab w:val="left" w:pos="180"/>
          <w:tab w:val="left" w:pos="525"/>
        </w:tabs>
        <w:spacing w:line="360" w:lineRule="auto"/>
        <w:rPr>
          <w:bCs/>
          <w:sz w:val="24"/>
          <w:szCs w:val="24"/>
        </w:rPr>
      </w:pPr>
      <w:r w:rsidRPr="007C3272">
        <w:rPr>
          <w:b/>
          <w:szCs w:val="21"/>
        </w:rPr>
        <w:t>▲</w:t>
      </w:r>
      <w:r w:rsidR="00D16B0A" w:rsidRPr="007C3272">
        <w:rPr>
          <w:bCs/>
          <w:sz w:val="24"/>
          <w:szCs w:val="24"/>
        </w:rPr>
        <w:t>2</w:t>
      </w:r>
      <w:r w:rsidR="00D16B0A" w:rsidRPr="007C3272">
        <w:rPr>
          <w:bCs/>
          <w:sz w:val="24"/>
          <w:szCs w:val="24"/>
        </w:rPr>
        <w:t>、</w:t>
      </w:r>
      <w:r w:rsidR="00D16B0A" w:rsidRPr="007C3272">
        <w:rPr>
          <w:b/>
          <w:bCs/>
          <w:sz w:val="24"/>
          <w:szCs w:val="24"/>
        </w:rPr>
        <w:t>全</w:t>
      </w:r>
      <w:proofErr w:type="gramStart"/>
      <w:r w:rsidR="00D16B0A" w:rsidRPr="007C3272">
        <w:rPr>
          <w:b/>
          <w:bCs/>
          <w:sz w:val="24"/>
          <w:szCs w:val="24"/>
        </w:rPr>
        <w:t>基体进</w:t>
      </w:r>
      <w:proofErr w:type="gramEnd"/>
      <w:r w:rsidR="00D16B0A" w:rsidRPr="007C3272">
        <w:rPr>
          <w:b/>
          <w:bCs/>
          <w:sz w:val="24"/>
          <w:szCs w:val="24"/>
        </w:rPr>
        <w:t>样系统：</w:t>
      </w:r>
    </w:p>
    <w:p w14:paraId="5D65684C" w14:textId="23BC417E" w:rsidR="00D16B0A" w:rsidRPr="007C3272" w:rsidRDefault="00D16B0A" w:rsidP="00D16B0A">
      <w:pPr>
        <w:tabs>
          <w:tab w:val="left" w:pos="180"/>
          <w:tab w:val="left" w:pos="525"/>
        </w:tabs>
        <w:spacing w:line="360" w:lineRule="auto"/>
        <w:rPr>
          <w:bCs/>
          <w:sz w:val="24"/>
          <w:szCs w:val="24"/>
          <w:highlight w:val="yellow"/>
        </w:rPr>
      </w:pPr>
      <w:r w:rsidRPr="007C3272">
        <w:rPr>
          <w:bCs/>
          <w:sz w:val="24"/>
          <w:szCs w:val="24"/>
        </w:rPr>
        <w:t>2.1</w:t>
      </w:r>
      <w:r w:rsidRPr="007C3272">
        <w:rPr>
          <w:bCs/>
          <w:sz w:val="24"/>
          <w:szCs w:val="24"/>
        </w:rPr>
        <w:t>全基体进样系统可实现样品全自动在线气体稀释，稀释倍数</w:t>
      </w:r>
      <w:r w:rsidRPr="007C3272">
        <w:rPr>
          <w:bCs/>
          <w:sz w:val="24"/>
          <w:szCs w:val="24"/>
        </w:rPr>
        <w:t>≥100</w:t>
      </w:r>
      <w:r w:rsidRPr="007C3272">
        <w:rPr>
          <w:bCs/>
          <w:sz w:val="24"/>
          <w:szCs w:val="24"/>
        </w:rPr>
        <w:t>倍。</w:t>
      </w:r>
      <w:r w:rsidRPr="007C3272">
        <w:rPr>
          <w:sz w:val="24"/>
          <w:szCs w:val="24"/>
        </w:rPr>
        <w:t>可在矩管之前把样品基体稀释，保证接口区域与质谱区域不受高基体污染。</w:t>
      </w:r>
    </w:p>
    <w:p w14:paraId="165F16C2" w14:textId="3F7253D8"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 xml:space="preserve">2.2 </w:t>
      </w:r>
      <w:r w:rsidRPr="007C3272">
        <w:rPr>
          <w:bCs/>
          <w:sz w:val="24"/>
          <w:szCs w:val="24"/>
        </w:rPr>
        <w:t>全基体进样系统含电子流量计软件控制气体流量，可通入氧气，实现有机样品的直接进样分析。</w:t>
      </w:r>
    </w:p>
    <w:p w14:paraId="58F8E093" w14:textId="77777777" w:rsidR="00D16B0A" w:rsidRPr="007C3272" w:rsidRDefault="00D16B0A" w:rsidP="00D16B0A">
      <w:pPr>
        <w:tabs>
          <w:tab w:val="left" w:pos="180"/>
          <w:tab w:val="left" w:pos="525"/>
        </w:tabs>
        <w:spacing w:line="360" w:lineRule="auto"/>
        <w:rPr>
          <w:bCs/>
          <w:sz w:val="24"/>
          <w:szCs w:val="24"/>
        </w:rPr>
      </w:pPr>
      <w:r w:rsidRPr="007C3272">
        <w:rPr>
          <w:bCs/>
          <w:sz w:val="24"/>
          <w:szCs w:val="24"/>
        </w:rPr>
        <w:t>3</w:t>
      </w:r>
      <w:r w:rsidRPr="007C3272">
        <w:rPr>
          <w:bCs/>
          <w:sz w:val="24"/>
          <w:szCs w:val="24"/>
        </w:rPr>
        <w:t>、</w:t>
      </w:r>
      <w:r w:rsidRPr="007C3272">
        <w:rPr>
          <w:b/>
          <w:bCs/>
          <w:sz w:val="24"/>
          <w:szCs w:val="24"/>
        </w:rPr>
        <w:t>射频发生器</w:t>
      </w:r>
      <w:r w:rsidRPr="007C3272">
        <w:rPr>
          <w:bCs/>
          <w:sz w:val="24"/>
          <w:szCs w:val="24"/>
        </w:rPr>
        <w:t>：</w:t>
      </w:r>
    </w:p>
    <w:p w14:paraId="5ECC47E9" w14:textId="27FE3559" w:rsidR="00D16B0A" w:rsidRPr="007C3272" w:rsidRDefault="007C3272" w:rsidP="00D16B0A">
      <w:pPr>
        <w:tabs>
          <w:tab w:val="left" w:pos="180"/>
          <w:tab w:val="left" w:pos="525"/>
        </w:tabs>
        <w:spacing w:line="360" w:lineRule="auto"/>
        <w:rPr>
          <w:sz w:val="24"/>
          <w:szCs w:val="24"/>
        </w:rPr>
      </w:pPr>
      <w:r w:rsidRPr="007C3272">
        <w:rPr>
          <w:rFonts w:ascii="宋体" w:hAnsi="宋体" w:cs="宋体" w:hint="eastAsia"/>
          <w:sz w:val="24"/>
        </w:rPr>
        <w:lastRenderedPageBreak/>
        <w:t>★</w:t>
      </w:r>
      <w:r w:rsidR="00D16B0A" w:rsidRPr="007C3272">
        <w:rPr>
          <w:bCs/>
          <w:sz w:val="24"/>
          <w:szCs w:val="24"/>
        </w:rPr>
        <w:t>3.1</w:t>
      </w:r>
      <w:r w:rsidR="00D16B0A" w:rsidRPr="007C3272">
        <w:rPr>
          <w:sz w:val="24"/>
          <w:szCs w:val="24"/>
        </w:rPr>
        <w:t>高频率自激式全固态射频发生器，要求频率</w:t>
      </w:r>
      <w:r w:rsidR="00D16B0A" w:rsidRPr="007C3272">
        <w:rPr>
          <w:sz w:val="24"/>
          <w:szCs w:val="24"/>
        </w:rPr>
        <w:t>30 MHz</w:t>
      </w:r>
      <w:r w:rsidR="00D16B0A" w:rsidRPr="007C3272">
        <w:rPr>
          <w:sz w:val="24"/>
          <w:szCs w:val="24"/>
        </w:rPr>
        <w:t>以上，基体匹配强，可以直接进有机样品不熄火；具有虚拟接地的、</w:t>
      </w:r>
      <w:proofErr w:type="gramStart"/>
      <w:r w:rsidR="00D16B0A" w:rsidRPr="007C3272">
        <w:rPr>
          <w:sz w:val="24"/>
          <w:szCs w:val="24"/>
        </w:rPr>
        <w:t>不额外依靠</w:t>
      </w:r>
      <w:proofErr w:type="gramEnd"/>
      <w:r w:rsidR="00D16B0A" w:rsidRPr="007C3272">
        <w:rPr>
          <w:sz w:val="24"/>
          <w:szCs w:val="24"/>
        </w:rPr>
        <w:t>外部物理接地的</w:t>
      </w:r>
      <w:proofErr w:type="gramStart"/>
      <w:r w:rsidR="00D16B0A" w:rsidRPr="007C3272">
        <w:rPr>
          <w:sz w:val="24"/>
          <w:szCs w:val="24"/>
        </w:rPr>
        <w:t>消除锥口二次</w:t>
      </w:r>
      <w:proofErr w:type="gramEnd"/>
      <w:r w:rsidR="00D16B0A" w:rsidRPr="007C3272">
        <w:rPr>
          <w:sz w:val="24"/>
          <w:szCs w:val="24"/>
        </w:rPr>
        <w:t>电弧放电技术，无需屏蔽</w:t>
      </w:r>
      <w:proofErr w:type="gramStart"/>
      <w:r w:rsidR="00D16B0A" w:rsidRPr="007C3272">
        <w:rPr>
          <w:sz w:val="24"/>
          <w:szCs w:val="24"/>
        </w:rPr>
        <w:t>炬</w:t>
      </w:r>
      <w:proofErr w:type="gramEnd"/>
      <w:r w:rsidR="00D16B0A" w:rsidRPr="007C3272">
        <w:rPr>
          <w:sz w:val="24"/>
          <w:szCs w:val="24"/>
        </w:rPr>
        <w:t>等额外安装与维护，无需屏蔽</w:t>
      </w:r>
      <w:proofErr w:type="gramStart"/>
      <w:r w:rsidR="00D16B0A" w:rsidRPr="007C3272">
        <w:rPr>
          <w:sz w:val="24"/>
          <w:szCs w:val="24"/>
        </w:rPr>
        <w:t>炬</w:t>
      </w:r>
      <w:proofErr w:type="gramEnd"/>
      <w:r w:rsidR="00D16B0A" w:rsidRPr="007C3272">
        <w:rPr>
          <w:sz w:val="24"/>
          <w:szCs w:val="24"/>
        </w:rPr>
        <w:t>等额外消耗（需要屏蔽矩的产品必须提供</w:t>
      </w:r>
      <w:r w:rsidR="0029085E" w:rsidRPr="007C3272">
        <w:rPr>
          <w:sz w:val="24"/>
          <w:szCs w:val="24"/>
        </w:rPr>
        <w:t>10</w:t>
      </w:r>
      <w:r w:rsidR="00D16B0A" w:rsidRPr="007C3272">
        <w:rPr>
          <w:sz w:val="24"/>
          <w:szCs w:val="24"/>
        </w:rPr>
        <w:t>套铂金屏蔽</w:t>
      </w:r>
      <w:proofErr w:type="gramStart"/>
      <w:r w:rsidR="00D16B0A" w:rsidRPr="007C3272">
        <w:rPr>
          <w:sz w:val="24"/>
          <w:szCs w:val="24"/>
        </w:rPr>
        <w:t>矩</w:t>
      </w:r>
      <w:proofErr w:type="gramEnd"/>
      <w:r w:rsidR="00D16B0A" w:rsidRPr="007C3272">
        <w:rPr>
          <w:sz w:val="24"/>
          <w:szCs w:val="24"/>
        </w:rPr>
        <w:t>耗材备用）</w:t>
      </w:r>
      <w:r w:rsidR="00D16B0A" w:rsidRPr="007C3272">
        <w:rPr>
          <w:sz w:val="24"/>
          <w:szCs w:val="24"/>
        </w:rPr>
        <w:t xml:space="preserve">  </w:t>
      </w:r>
    </w:p>
    <w:p w14:paraId="5DEF8DAF" w14:textId="6E31C924" w:rsidR="00D16B0A" w:rsidRPr="007C3272" w:rsidRDefault="0029085E" w:rsidP="009C1184">
      <w:pPr>
        <w:spacing w:line="360" w:lineRule="auto"/>
        <w:rPr>
          <w:sz w:val="24"/>
          <w:szCs w:val="24"/>
        </w:rPr>
      </w:pPr>
      <w:r w:rsidRPr="007C3272">
        <w:rPr>
          <w:sz w:val="24"/>
          <w:szCs w:val="24"/>
        </w:rPr>
        <w:t>▲</w:t>
      </w:r>
      <w:r w:rsidR="00D16B0A" w:rsidRPr="007C3272">
        <w:rPr>
          <w:sz w:val="24"/>
          <w:szCs w:val="24"/>
        </w:rPr>
        <w:t xml:space="preserve">3.2 </w:t>
      </w:r>
      <w:r w:rsidR="00D16B0A" w:rsidRPr="007C3272">
        <w:rPr>
          <w:sz w:val="24"/>
          <w:szCs w:val="24"/>
        </w:rPr>
        <w:t>等离子体工作线圈无需冷却水或者冷却气冷却，</w:t>
      </w:r>
      <w:r w:rsidR="000516C1" w:rsidRPr="007C3272">
        <w:rPr>
          <w:sz w:val="24"/>
          <w:szCs w:val="24"/>
        </w:rPr>
        <w:t>自散热，</w:t>
      </w:r>
      <w:r w:rsidR="00D16B0A" w:rsidRPr="007C3272">
        <w:rPr>
          <w:sz w:val="24"/>
          <w:szCs w:val="24"/>
        </w:rPr>
        <w:t>实现超低射频能量损耗；工作线圈为</w:t>
      </w:r>
      <w:r w:rsidR="000516C1" w:rsidRPr="007C3272">
        <w:rPr>
          <w:sz w:val="24"/>
          <w:szCs w:val="24"/>
        </w:rPr>
        <w:t>实心</w:t>
      </w:r>
      <w:r w:rsidR="00D16B0A" w:rsidRPr="007C3272">
        <w:rPr>
          <w:sz w:val="24"/>
          <w:szCs w:val="24"/>
        </w:rPr>
        <w:t>永久性合金部件，不是耗材；（使用螺旋线圈设计的，提供</w:t>
      </w:r>
      <w:r w:rsidR="00106CB2" w:rsidRPr="007C3272">
        <w:rPr>
          <w:sz w:val="24"/>
          <w:szCs w:val="24"/>
        </w:rPr>
        <w:t>10</w:t>
      </w:r>
      <w:r w:rsidR="00D16B0A" w:rsidRPr="007C3272">
        <w:rPr>
          <w:sz w:val="24"/>
          <w:szCs w:val="24"/>
        </w:rPr>
        <w:t>套备用螺旋线圈耗材。）</w:t>
      </w:r>
    </w:p>
    <w:p w14:paraId="4A1B5CD2"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3.3</w:t>
      </w:r>
      <w:r w:rsidRPr="007C3272">
        <w:rPr>
          <w:bCs/>
          <w:sz w:val="24"/>
          <w:szCs w:val="24"/>
        </w:rPr>
        <w:t>等离子体炬位</w:t>
      </w:r>
      <w:r w:rsidRPr="007C3272">
        <w:rPr>
          <w:bCs/>
          <w:sz w:val="24"/>
          <w:szCs w:val="24"/>
        </w:rPr>
        <w:t>XYZ</w:t>
      </w:r>
      <w:r w:rsidRPr="007C3272">
        <w:rPr>
          <w:bCs/>
          <w:sz w:val="24"/>
          <w:szCs w:val="24"/>
        </w:rPr>
        <w:t>三轴计算机全自动调节。</w:t>
      </w:r>
    </w:p>
    <w:p w14:paraId="16C4D3DC" w14:textId="3312DA85" w:rsidR="00D16B0A" w:rsidRPr="007C3272" w:rsidRDefault="00D16B0A" w:rsidP="00D16B0A">
      <w:pPr>
        <w:tabs>
          <w:tab w:val="left" w:pos="180"/>
          <w:tab w:val="left" w:pos="525"/>
        </w:tabs>
        <w:spacing w:line="360" w:lineRule="auto"/>
        <w:rPr>
          <w:bCs/>
          <w:sz w:val="24"/>
          <w:szCs w:val="24"/>
        </w:rPr>
      </w:pPr>
      <w:r w:rsidRPr="007C3272">
        <w:rPr>
          <w:bCs/>
          <w:sz w:val="24"/>
          <w:szCs w:val="24"/>
        </w:rPr>
        <w:t>4</w:t>
      </w:r>
      <w:r w:rsidRPr="007C3272">
        <w:rPr>
          <w:bCs/>
          <w:sz w:val="24"/>
          <w:szCs w:val="24"/>
        </w:rPr>
        <w:t>、</w:t>
      </w:r>
      <w:r w:rsidRPr="007C3272">
        <w:rPr>
          <w:b/>
          <w:sz w:val="24"/>
          <w:szCs w:val="24"/>
        </w:rPr>
        <w:t>气体控制：</w:t>
      </w:r>
      <w:r w:rsidRPr="007C3272">
        <w:rPr>
          <w:sz w:val="24"/>
          <w:szCs w:val="24"/>
        </w:rPr>
        <w:t>使用不少于</w:t>
      </w:r>
      <w:r w:rsidRPr="007C3272">
        <w:rPr>
          <w:sz w:val="24"/>
          <w:szCs w:val="24"/>
        </w:rPr>
        <w:t>5</w:t>
      </w:r>
      <w:r w:rsidRPr="007C3272">
        <w:rPr>
          <w:sz w:val="24"/>
          <w:szCs w:val="24"/>
        </w:rPr>
        <w:t>个高精度气体质量流量控制器，控制包含等离子体气、辅助气、雾化气、高</w:t>
      </w:r>
      <w:proofErr w:type="gramStart"/>
      <w:r w:rsidRPr="007C3272">
        <w:rPr>
          <w:sz w:val="24"/>
          <w:szCs w:val="24"/>
        </w:rPr>
        <w:t>基体进样系统气</w:t>
      </w:r>
      <w:proofErr w:type="gramEnd"/>
      <w:r w:rsidRPr="007C3272">
        <w:rPr>
          <w:sz w:val="24"/>
          <w:szCs w:val="24"/>
        </w:rPr>
        <w:t>和碰撞反应气等五路气体流量；</w:t>
      </w:r>
    </w:p>
    <w:p w14:paraId="18006429" w14:textId="77777777" w:rsidR="00D16B0A" w:rsidRPr="007C3272" w:rsidRDefault="00D16B0A" w:rsidP="00D16B0A">
      <w:pPr>
        <w:spacing w:line="360" w:lineRule="auto"/>
        <w:ind w:hanging="7"/>
        <w:rPr>
          <w:bCs/>
          <w:sz w:val="24"/>
          <w:szCs w:val="24"/>
        </w:rPr>
      </w:pPr>
      <w:r w:rsidRPr="007C3272">
        <w:rPr>
          <w:bCs/>
          <w:sz w:val="24"/>
          <w:szCs w:val="24"/>
        </w:rPr>
        <w:t>5</w:t>
      </w:r>
      <w:r w:rsidRPr="007C3272">
        <w:rPr>
          <w:bCs/>
          <w:sz w:val="24"/>
          <w:szCs w:val="24"/>
        </w:rPr>
        <w:t>、</w:t>
      </w:r>
      <w:r w:rsidRPr="007C3272">
        <w:rPr>
          <w:b/>
          <w:bCs/>
          <w:sz w:val="24"/>
          <w:szCs w:val="24"/>
        </w:rPr>
        <w:t>接口</w:t>
      </w:r>
      <w:r w:rsidRPr="007C3272">
        <w:rPr>
          <w:bCs/>
          <w:sz w:val="24"/>
          <w:szCs w:val="24"/>
        </w:rPr>
        <w:t>：</w:t>
      </w:r>
    </w:p>
    <w:p w14:paraId="620F2613" w14:textId="75560132" w:rsidR="00D16B0A" w:rsidRPr="007C3272" w:rsidRDefault="00AD4216" w:rsidP="00D16B0A">
      <w:pPr>
        <w:tabs>
          <w:tab w:val="left" w:pos="180"/>
          <w:tab w:val="left" w:pos="525"/>
        </w:tabs>
        <w:spacing w:line="360" w:lineRule="auto"/>
        <w:rPr>
          <w:bCs/>
          <w:color w:val="FF0000"/>
          <w:sz w:val="24"/>
          <w:szCs w:val="24"/>
        </w:rPr>
      </w:pPr>
      <w:r w:rsidRPr="007C3272">
        <w:rPr>
          <w:rFonts w:ascii="宋体" w:hAnsi="宋体" w:cs="宋体" w:hint="eastAsia"/>
          <w:sz w:val="24"/>
        </w:rPr>
        <w:t>★</w:t>
      </w:r>
      <w:r w:rsidR="00D16B0A" w:rsidRPr="007C3272">
        <w:rPr>
          <w:bCs/>
          <w:sz w:val="24"/>
          <w:szCs w:val="24"/>
        </w:rPr>
        <w:t>5.1</w:t>
      </w:r>
      <w:r w:rsidR="00D16B0A" w:rsidRPr="007C3272">
        <w:rPr>
          <w:bCs/>
          <w:sz w:val="24"/>
          <w:szCs w:val="24"/>
        </w:rPr>
        <w:t>、为保证最强离子束聚焦</w:t>
      </w:r>
      <w:proofErr w:type="gramStart"/>
      <w:r w:rsidR="00D16B0A" w:rsidRPr="007C3272">
        <w:rPr>
          <w:bCs/>
          <w:sz w:val="24"/>
          <w:szCs w:val="24"/>
        </w:rPr>
        <w:t>和耐各类</w:t>
      </w:r>
      <w:proofErr w:type="gramEnd"/>
      <w:r w:rsidR="00D16B0A" w:rsidRPr="007C3272">
        <w:rPr>
          <w:bCs/>
          <w:sz w:val="24"/>
          <w:szCs w:val="24"/>
        </w:rPr>
        <w:t>样品基体，接口部分应由两个以上锥构成，所有锥孔直径都不小于</w:t>
      </w:r>
      <w:r w:rsidR="00D16B0A" w:rsidRPr="007C3272">
        <w:rPr>
          <w:bCs/>
          <w:sz w:val="24"/>
          <w:szCs w:val="24"/>
        </w:rPr>
        <w:t>0.9</w:t>
      </w:r>
      <w:r w:rsidR="00D16B0A" w:rsidRPr="007C3272">
        <w:rPr>
          <w:bCs/>
          <w:sz w:val="24"/>
          <w:szCs w:val="24"/>
        </w:rPr>
        <w:t>毫米，保证充足的离子被导入真空，同时不容易堵塞锥口；</w:t>
      </w:r>
      <w:proofErr w:type="gramStart"/>
      <w:r w:rsidR="00D16B0A" w:rsidRPr="007C3272">
        <w:rPr>
          <w:bCs/>
          <w:sz w:val="24"/>
          <w:szCs w:val="24"/>
        </w:rPr>
        <w:t>锥上不应</w:t>
      </w:r>
      <w:proofErr w:type="gramEnd"/>
      <w:r w:rsidR="00D16B0A" w:rsidRPr="007C3272">
        <w:rPr>
          <w:bCs/>
          <w:sz w:val="24"/>
          <w:szCs w:val="24"/>
        </w:rPr>
        <w:t>施加负电压提取离子，不容易堵塞锥口，减少维护次数，延长锥的使用寿命。</w:t>
      </w:r>
    </w:p>
    <w:p w14:paraId="7A34950B" w14:textId="77777777" w:rsidR="00D16B0A" w:rsidRPr="007C3272" w:rsidRDefault="00D16B0A" w:rsidP="00D16B0A">
      <w:pPr>
        <w:tabs>
          <w:tab w:val="left" w:pos="180"/>
          <w:tab w:val="left" w:pos="525"/>
          <w:tab w:val="left" w:pos="4920"/>
        </w:tabs>
        <w:spacing w:line="360" w:lineRule="auto"/>
        <w:ind w:firstLineChars="100" w:firstLine="240"/>
        <w:rPr>
          <w:sz w:val="24"/>
          <w:szCs w:val="24"/>
        </w:rPr>
      </w:pPr>
      <w:r w:rsidRPr="007C3272">
        <w:rPr>
          <w:bCs/>
          <w:sz w:val="24"/>
          <w:szCs w:val="24"/>
        </w:rPr>
        <w:t>5.2</w:t>
      </w:r>
      <w:r w:rsidRPr="007C3272">
        <w:rPr>
          <w:bCs/>
          <w:sz w:val="24"/>
          <w:szCs w:val="24"/>
        </w:rPr>
        <w:t>、</w:t>
      </w:r>
      <w:r w:rsidRPr="007C3272">
        <w:rPr>
          <w:sz w:val="24"/>
          <w:szCs w:val="24"/>
        </w:rPr>
        <w:t>采样锥与截取锥之间不得使用任何气体。</w:t>
      </w:r>
    </w:p>
    <w:p w14:paraId="4E46C7A6" w14:textId="77777777" w:rsidR="00D16B0A" w:rsidRPr="007C3272" w:rsidRDefault="00D16B0A" w:rsidP="00D16B0A">
      <w:pPr>
        <w:tabs>
          <w:tab w:val="left" w:pos="180"/>
          <w:tab w:val="left" w:pos="525"/>
        </w:tabs>
        <w:spacing w:line="360" w:lineRule="auto"/>
        <w:rPr>
          <w:bCs/>
          <w:sz w:val="24"/>
          <w:szCs w:val="24"/>
        </w:rPr>
      </w:pPr>
      <w:r w:rsidRPr="007C3272">
        <w:rPr>
          <w:bCs/>
          <w:sz w:val="24"/>
          <w:szCs w:val="24"/>
        </w:rPr>
        <w:t>6</w:t>
      </w:r>
      <w:r w:rsidRPr="007C3272">
        <w:rPr>
          <w:bCs/>
          <w:sz w:val="24"/>
          <w:szCs w:val="24"/>
        </w:rPr>
        <w:t>、</w:t>
      </w:r>
      <w:r w:rsidRPr="007C3272">
        <w:rPr>
          <w:b/>
          <w:sz w:val="24"/>
          <w:szCs w:val="24"/>
        </w:rPr>
        <w:t>离子提取系统</w:t>
      </w:r>
      <w:r w:rsidRPr="007C3272">
        <w:rPr>
          <w:bCs/>
          <w:sz w:val="24"/>
          <w:szCs w:val="24"/>
        </w:rPr>
        <w:t>：</w:t>
      </w:r>
    </w:p>
    <w:p w14:paraId="0C660080" w14:textId="7F78D60B" w:rsidR="00D16B0A" w:rsidRPr="007C3272" w:rsidRDefault="0029085E" w:rsidP="00D16B0A">
      <w:pPr>
        <w:tabs>
          <w:tab w:val="left" w:pos="180"/>
          <w:tab w:val="left" w:pos="525"/>
        </w:tabs>
        <w:spacing w:line="360" w:lineRule="auto"/>
        <w:rPr>
          <w:bCs/>
          <w:sz w:val="24"/>
          <w:szCs w:val="24"/>
        </w:rPr>
      </w:pPr>
      <w:r w:rsidRPr="007C3272">
        <w:rPr>
          <w:sz w:val="24"/>
        </w:rPr>
        <w:t>▲</w:t>
      </w:r>
      <w:r w:rsidR="00D16B0A" w:rsidRPr="007C3272">
        <w:rPr>
          <w:bCs/>
          <w:sz w:val="24"/>
          <w:szCs w:val="24"/>
        </w:rPr>
        <w:t>6.1 90</w:t>
      </w:r>
      <w:r w:rsidR="00D16B0A" w:rsidRPr="007C3272">
        <w:rPr>
          <w:sz w:val="24"/>
          <w:szCs w:val="24"/>
        </w:rPr>
        <w:t>度离子偏转技术，实现分析离子</w:t>
      </w:r>
      <w:r w:rsidR="00D16B0A" w:rsidRPr="007C3272">
        <w:rPr>
          <w:bCs/>
          <w:sz w:val="24"/>
          <w:szCs w:val="24"/>
        </w:rPr>
        <w:t>与未电离的中性粒子和光子彻底分离。</w:t>
      </w:r>
      <w:r w:rsidR="00D16B0A" w:rsidRPr="007C3272">
        <w:rPr>
          <w:color w:val="000000"/>
          <w:sz w:val="24"/>
          <w:szCs w:val="24"/>
        </w:rPr>
        <w:t>该偏转聚焦系统应具备抑制离子束展宽的功能。可在系统内形成空间三维电场分布，保证样品离子在进行</w:t>
      </w:r>
      <w:r w:rsidR="00D16B0A" w:rsidRPr="007C3272">
        <w:rPr>
          <w:color w:val="000000"/>
          <w:sz w:val="24"/>
          <w:szCs w:val="24"/>
        </w:rPr>
        <w:t>90°</w:t>
      </w:r>
      <w:r w:rsidR="00D16B0A" w:rsidRPr="007C3272">
        <w:rPr>
          <w:color w:val="000000"/>
          <w:sz w:val="24"/>
          <w:szCs w:val="24"/>
        </w:rPr>
        <w:t>偏转的同时实现三维方向的离子束聚焦，抑制空间电荷效应带来的展宽，提高样品离子的传递效率进而保证仪器的灵敏度水平（</w:t>
      </w:r>
      <w:r w:rsidR="00D16B0A" w:rsidRPr="007C3272">
        <w:rPr>
          <w:sz w:val="24"/>
          <w:szCs w:val="24"/>
        </w:rPr>
        <w:t>提供仪器设计图。）</w:t>
      </w:r>
    </w:p>
    <w:p w14:paraId="402DF622" w14:textId="59B86000"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6.2</w:t>
      </w:r>
      <w:r w:rsidRPr="007C3272">
        <w:rPr>
          <w:bCs/>
          <w:sz w:val="24"/>
          <w:szCs w:val="24"/>
        </w:rPr>
        <w:t>、离子透镜具备良好的抗腐蚀抗沉积能力，终身免维护设计；（使用负电压提取需要拆卸清洗维护设计的产品提供</w:t>
      </w:r>
      <w:r w:rsidR="0029085E" w:rsidRPr="007C3272">
        <w:rPr>
          <w:bCs/>
          <w:sz w:val="24"/>
          <w:szCs w:val="24"/>
        </w:rPr>
        <w:t>3</w:t>
      </w:r>
      <w:r w:rsidRPr="007C3272">
        <w:rPr>
          <w:bCs/>
          <w:sz w:val="24"/>
          <w:szCs w:val="24"/>
        </w:rPr>
        <w:t>套备用离子透镜系统更换使用；）</w:t>
      </w:r>
    </w:p>
    <w:p w14:paraId="3E4842B4" w14:textId="77777777" w:rsidR="00D16B0A" w:rsidRPr="007C3272" w:rsidRDefault="00D16B0A" w:rsidP="00D16B0A">
      <w:pPr>
        <w:tabs>
          <w:tab w:val="left" w:pos="180"/>
          <w:tab w:val="left" w:pos="525"/>
        </w:tabs>
        <w:spacing w:line="360" w:lineRule="auto"/>
        <w:rPr>
          <w:b/>
          <w:sz w:val="24"/>
          <w:szCs w:val="24"/>
        </w:rPr>
      </w:pPr>
      <w:r w:rsidRPr="007C3272">
        <w:rPr>
          <w:b/>
          <w:sz w:val="24"/>
          <w:szCs w:val="24"/>
        </w:rPr>
        <w:t>7</w:t>
      </w:r>
      <w:r w:rsidRPr="007C3272">
        <w:rPr>
          <w:b/>
          <w:sz w:val="24"/>
          <w:szCs w:val="24"/>
        </w:rPr>
        <w:t>、四极杆碰撞反应池：</w:t>
      </w:r>
    </w:p>
    <w:p w14:paraId="7533D0C0" w14:textId="77777777" w:rsidR="00D16B0A" w:rsidRPr="007C3272" w:rsidRDefault="00D16B0A" w:rsidP="00D16B0A">
      <w:pPr>
        <w:tabs>
          <w:tab w:val="left" w:pos="180"/>
          <w:tab w:val="left" w:pos="525"/>
        </w:tabs>
        <w:spacing w:line="360" w:lineRule="auto"/>
        <w:ind w:firstLineChars="100" w:firstLine="240"/>
        <w:rPr>
          <w:sz w:val="24"/>
          <w:szCs w:val="24"/>
        </w:rPr>
      </w:pPr>
      <w:r w:rsidRPr="007C3272">
        <w:rPr>
          <w:bCs/>
          <w:sz w:val="24"/>
          <w:szCs w:val="24"/>
        </w:rPr>
        <w:t>7.1</w:t>
      </w:r>
      <w:r w:rsidRPr="007C3272">
        <w:rPr>
          <w:bCs/>
          <w:sz w:val="24"/>
          <w:szCs w:val="24"/>
        </w:rPr>
        <w:t>具有轴向加速的四极杆碰撞反应池系统：</w:t>
      </w:r>
      <w:r w:rsidRPr="007C3272">
        <w:rPr>
          <w:sz w:val="24"/>
          <w:szCs w:val="24"/>
        </w:rPr>
        <w:t>池内可使用标准模式、碰撞模式（</w:t>
      </w:r>
      <w:r w:rsidRPr="007C3272">
        <w:rPr>
          <w:sz w:val="24"/>
          <w:szCs w:val="24"/>
        </w:rPr>
        <w:t>KED</w:t>
      </w:r>
      <w:r w:rsidRPr="007C3272">
        <w:rPr>
          <w:sz w:val="24"/>
          <w:szCs w:val="24"/>
        </w:rPr>
        <w:t>模式）和反应模式进行干扰的消除和样品分析；在同一个方法中针对不同元素的干扰情况，每个元素都可通过四极杆设置不同带宽进行质量数筛选，获得更</w:t>
      </w:r>
      <w:r w:rsidRPr="007C3272">
        <w:rPr>
          <w:sz w:val="24"/>
          <w:szCs w:val="24"/>
        </w:rPr>
        <w:lastRenderedPageBreak/>
        <w:t>优异的干扰消除效果（提供一个方法中</w:t>
      </w:r>
      <w:r w:rsidRPr="007C3272">
        <w:rPr>
          <w:sz w:val="24"/>
          <w:szCs w:val="24"/>
        </w:rPr>
        <w:t>5</w:t>
      </w:r>
      <w:r w:rsidRPr="007C3272">
        <w:rPr>
          <w:sz w:val="24"/>
          <w:szCs w:val="24"/>
        </w:rPr>
        <w:t>个以上元素去除干扰质量带宽设置截图）。</w:t>
      </w:r>
    </w:p>
    <w:p w14:paraId="5FDC3C07"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7.2</w:t>
      </w:r>
      <w:r w:rsidRPr="007C3272">
        <w:rPr>
          <w:bCs/>
          <w:sz w:val="24"/>
          <w:szCs w:val="24"/>
        </w:rPr>
        <w:t>可以使用包括纯氦气，纯氢气等多种碰撞气或纯甲烷，纯氧气反应气体及混合气。</w:t>
      </w:r>
    </w:p>
    <w:p w14:paraId="1EF7B023" w14:textId="77777777" w:rsidR="00D16B0A" w:rsidRPr="007C3272" w:rsidRDefault="00D16B0A" w:rsidP="00D16B0A">
      <w:pPr>
        <w:tabs>
          <w:tab w:val="left" w:pos="180"/>
          <w:tab w:val="left" w:pos="525"/>
        </w:tabs>
        <w:spacing w:line="360" w:lineRule="auto"/>
        <w:ind w:firstLineChars="100" w:firstLine="240"/>
        <w:rPr>
          <w:color w:val="FF0000"/>
          <w:sz w:val="24"/>
          <w:szCs w:val="24"/>
        </w:rPr>
      </w:pPr>
      <w:r w:rsidRPr="007C3272">
        <w:rPr>
          <w:bCs/>
          <w:sz w:val="24"/>
          <w:szCs w:val="24"/>
        </w:rPr>
        <w:t>7.3</w:t>
      </w:r>
      <w:r w:rsidRPr="007C3272">
        <w:rPr>
          <w:bCs/>
          <w:sz w:val="24"/>
          <w:szCs w:val="24"/>
        </w:rPr>
        <w:t>单次分析中，可实现标准模式、碰撞模式或标准、反应模式切换。</w:t>
      </w:r>
    </w:p>
    <w:p w14:paraId="1F2CEF28" w14:textId="77777777" w:rsidR="00D16B0A" w:rsidRPr="007C3272" w:rsidRDefault="00D16B0A" w:rsidP="00D16B0A">
      <w:pPr>
        <w:tabs>
          <w:tab w:val="left" w:pos="180"/>
          <w:tab w:val="left" w:pos="525"/>
        </w:tabs>
        <w:spacing w:line="360" w:lineRule="auto"/>
        <w:rPr>
          <w:bCs/>
          <w:sz w:val="24"/>
          <w:szCs w:val="24"/>
        </w:rPr>
      </w:pPr>
      <w:r w:rsidRPr="007C3272">
        <w:rPr>
          <w:b/>
          <w:bCs/>
          <w:sz w:val="24"/>
          <w:szCs w:val="24"/>
        </w:rPr>
        <w:t>8</w:t>
      </w:r>
      <w:r w:rsidRPr="007C3272">
        <w:rPr>
          <w:b/>
          <w:bCs/>
          <w:sz w:val="24"/>
          <w:szCs w:val="24"/>
        </w:rPr>
        <w:t>、</w:t>
      </w:r>
      <w:r w:rsidRPr="007C3272">
        <w:rPr>
          <w:b/>
          <w:sz w:val="24"/>
          <w:szCs w:val="24"/>
        </w:rPr>
        <w:t>四极杆</w:t>
      </w:r>
      <w:r w:rsidRPr="007C3272">
        <w:rPr>
          <w:b/>
          <w:bCs/>
          <w:sz w:val="24"/>
          <w:szCs w:val="24"/>
        </w:rPr>
        <w:t>质量分析器</w:t>
      </w:r>
      <w:r w:rsidRPr="007C3272">
        <w:rPr>
          <w:bCs/>
          <w:sz w:val="24"/>
          <w:szCs w:val="24"/>
        </w:rPr>
        <w:t>：</w:t>
      </w:r>
    </w:p>
    <w:p w14:paraId="19DF8D1A" w14:textId="59A8630A" w:rsidR="00D16B0A" w:rsidRPr="007C3272" w:rsidRDefault="00A33E44" w:rsidP="009C1184">
      <w:pPr>
        <w:tabs>
          <w:tab w:val="left" w:pos="180"/>
          <w:tab w:val="left" w:pos="525"/>
        </w:tabs>
        <w:spacing w:line="360" w:lineRule="auto"/>
        <w:rPr>
          <w:bCs/>
          <w:sz w:val="24"/>
          <w:szCs w:val="24"/>
        </w:rPr>
      </w:pPr>
      <w:r w:rsidRPr="007C3272">
        <w:rPr>
          <w:bCs/>
          <w:sz w:val="24"/>
          <w:szCs w:val="24"/>
        </w:rPr>
        <w:t>▲</w:t>
      </w:r>
      <w:r w:rsidR="00D16B0A" w:rsidRPr="007C3272">
        <w:rPr>
          <w:bCs/>
          <w:sz w:val="24"/>
          <w:szCs w:val="24"/>
        </w:rPr>
        <w:t>8.1</w:t>
      </w:r>
      <w:r w:rsidR="00D16B0A" w:rsidRPr="007C3272">
        <w:rPr>
          <w:bCs/>
          <w:sz w:val="24"/>
          <w:szCs w:val="24"/>
        </w:rPr>
        <w:t>质量范围：</w:t>
      </w:r>
      <w:r w:rsidR="00D16B0A" w:rsidRPr="007C3272">
        <w:rPr>
          <w:bCs/>
          <w:sz w:val="24"/>
          <w:szCs w:val="24"/>
        </w:rPr>
        <w:t>1-</w:t>
      </w:r>
      <w:r w:rsidR="007878F6" w:rsidRPr="007C3272">
        <w:rPr>
          <w:bCs/>
          <w:sz w:val="24"/>
          <w:szCs w:val="24"/>
        </w:rPr>
        <w:t>28</w:t>
      </w:r>
      <w:r w:rsidR="000516C1" w:rsidRPr="007C3272">
        <w:rPr>
          <w:bCs/>
          <w:sz w:val="24"/>
          <w:szCs w:val="24"/>
        </w:rPr>
        <w:t>5</w:t>
      </w:r>
      <w:r w:rsidR="00D16B0A" w:rsidRPr="007C3272">
        <w:rPr>
          <w:bCs/>
          <w:sz w:val="24"/>
          <w:szCs w:val="24"/>
        </w:rPr>
        <w:t xml:space="preserve"> amu</w:t>
      </w:r>
      <w:r w:rsidR="00D16B0A" w:rsidRPr="007C3272">
        <w:rPr>
          <w:bCs/>
          <w:sz w:val="24"/>
          <w:szCs w:val="24"/>
        </w:rPr>
        <w:t>或更优；</w:t>
      </w:r>
      <w:r w:rsidR="00D16B0A" w:rsidRPr="007C3272">
        <w:rPr>
          <w:bCs/>
          <w:sz w:val="24"/>
          <w:szCs w:val="24"/>
        </w:rPr>
        <w:t xml:space="preserve"> </w:t>
      </w:r>
    </w:p>
    <w:p w14:paraId="3034E16F"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8.2</w:t>
      </w:r>
      <w:r w:rsidRPr="007C3272">
        <w:rPr>
          <w:bCs/>
          <w:sz w:val="24"/>
          <w:szCs w:val="24"/>
        </w:rPr>
        <w:t>分辨率：</w:t>
      </w:r>
      <w:r w:rsidRPr="007C3272">
        <w:rPr>
          <w:bCs/>
          <w:sz w:val="24"/>
          <w:szCs w:val="24"/>
        </w:rPr>
        <w:t>0.2-1.8 amu</w:t>
      </w:r>
      <w:r w:rsidRPr="007C3272">
        <w:rPr>
          <w:bCs/>
          <w:sz w:val="24"/>
          <w:szCs w:val="24"/>
        </w:rPr>
        <w:t>或更宽，连续可调。</w:t>
      </w:r>
    </w:p>
    <w:p w14:paraId="77B921A2" w14:textId="1147D185" w:rsidR="00D16B0A" w:rsidRPr="007C3272" w:rsidRDefault="0029085E" w:rsidP="00D16B0A">
      <w:pPr>
        <w:tabs>
          <w:tab w:val="left" w:pos="180"/>
          <w:tab w:val="left" w:pos="525"/>
        </w:tabs>
        <w:spacing w:line="360" w:lineRule="auto"/>
        <w:rPr>
          <w:bCs/>
          <w:sz w:val="24"/>
          <w:szCs w:val="24"/>
        </w:rPr>
      </w:pPr>
      <w:r w:rsidRPr="007C3272">
        <w:rPr>
          <w:b/>
          <w:szCs w:val="21"/>
        </w:rPr>
        <w:t>▲</w:t>
      </w:r>
      <w:r w:rsidR="00D16B0A" w:rsidRPr="007C3272">
        <w:rPr>
          <w:bCs/>
          <w:sz w:val="24"/>
          <w:szCs w:val="24"/>
        </w:rPr>
        <w:t>8.3</w:t>
      </w:r>
      <w:r w:rsidR="00D16B0A" w:rsidRPr="007C3272">
        <w:rPr>
          <w:bCs/>
          <w:sz w:val="24"/>
          <w:szCs w:val="24"/>
        </w:rPr>
        <w:t>驱动频率</w:t>
      </w:r>
      <w:r w:rsidR="00D16B0A" w:rsidRPr="007C3272">
        <w:rPr>
          <w:bCs/>
          <w:sz w:val="24"/>
          <w:szCs w:val="24"/>
        </w:rPr>
        <w:t xml:space="preserve"> ≥ 2.5 MHz</w:t>
      </w:r>
      <w:r w:rsidR="00D16B0A" w:rsidRPr="007C3272">
        <w:rPr>
          <w:bCs/>
          <w:sz w:val="24"/>
          <w:szCs w:val="24"/>
        </w:rPr>
        <w:t>。</w:t>
      </w:r>
    </w:p>
    <w:p w14:paraId="144C3A8A" w14:textId="77777777" w:rsidR="00D16B0A" w:rsidRPr="007C3272" w:rsidRDefault="00D16B0A" w:rsidP="00D16B0A">
      <w:pPr>
        <w:tabs>
          <w:tab w:val="left" w:pos="180"/>
          <w:tab w:val="left" w:pos="525"/>
        </w:tabs>
        <w:spacing w:line="360" w:lineRule="auto"/>
        <w:rPr>
          <w:b/>
          <w:bCs/>
          <w:sz w:val="24"/>
          <w:szCs w:val="24"/>
        </w:rPr>
      </w:pPr>
      <w:r w:rsidRPr="007C3272">
        <w:rPr>
          <w:b/>
          <w:bCs/>
          <w:sz w:val="24"/>
          <w:szCs w:val="24"/>
        </w:rPr>
        <w:t>9</w:t>
      </w:r>
      <w:r w:rsidRPr="007C3272">
        <w:rPr>
          <w:b/>
          <w:bCs/>
          <w:sz w:val="24"/>
          <w:szCs w:val="24"/>
        </w:rPr>
        <w:t>、检测器：</w:t>
      </w:r>
      <w:r w:rsidRPr="007C3272">
        <w:rPr>
          <w:b/>
          <w:bCs/>
          <w:sz w:val="24"/>
          <w:szCs w:val="24"/>
        </w:rPr>
        <w:t xml:space="preserve"> </w:t>
      </w:r>
    </w:p>
    <w:p w14:paraId="4B6E8F2F"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9.1</w:t>
      </w:r>
      <w:r w:rsidRPr="007C3272">
        <w:rPr>
          <w:bCs/>
          <w:sz w:val="24"/>
          <w:szCs w:val="24"/>
        </w:rPr>
        <w:t>长寿命、双模（脉冲方式和模拟方式检测）同时型检测器。</w:t>
      </w:r>
    </w:p>
    <w:p w14:paraId="6B77C9C0" w14:textId="0D8026A3" w:rsidR="00D16B0A" w:rsidRPr="007C3272" w:rsidRDefault="0029085E" w:rsidP="00D16B0A">
      <w:pPr>
        <w:tabs>
          <w:tab w:val="left" w:pos="180"/>
          <w:tab w:val="left" w:pos="525"/>
        </w:tabs>
        <w:spacing w:line="360" w:lineRule="auto"/>
        <w:rPr>
          <w:bCs/>
          <w:sz w:val="24"/>
          <w:szCs w:val="24"/>
        </w:rPr>
      </w:pPr>
      <w:r w:rsidRPr="007C3272">
        <w:rPr>
          <w:sz w:val="24"/>
        </w:rPr>
        <w:t>▲</w:t>
      </w:r>
      <w:r w:rsidR="00D16B0A" w:rsidRPr="007C3272">
        <w:rPr>
          <w:bCs/>
          <w:sz w:val="24"/>
          <w:szCs w:val="24"/>
        </w:rPr>
        <w:t>9.2</w:t>
      </w:r>
      <w:r w:rsidR="00D16B0A" w:rsidRPr="007C3272">
        <w:rPr>
          <w:bCs/>
          <w:sz w:val="24"/>
          <w:szCs w:val="24"/>
        </w:rPr>
        <w:t>具有智能电子稀释功能，在不改变其他仪器条件（氦气流速、等离子体功率等）的情况下，可在同一次进样中对</w:t>
      </w:r>
      <w:r w:rsidR="00D16B0A" w:rsidRPr="007C3272">
        <w:rPr>
          <w:bCs/>
          <w:sz w:val="24"/>
          <w:szCs w:val="24"/>
        </w:rPr>
        <w:t>1000ppm</w:t>
      </w:r>
      <w:r w:rsidR="00D16B0A" w:rsidRPr="007C3272">
        <w:rPr>
          <w:bCs/>
          <w:sz w:val="24"/>
          <w:szCs w:val="24"/>
        </w:rPr>
        <w:t>钠标准溶液进行</w:t>
      </w:r>
      <w:r w:rsidR="00D16B0A" w:rsidRPr="007C3272">
        <w:rPr>
          <w:bCs/>
          <w:sz w:val="24"/>
          <w:szCs w:val="24"/>
        </w:rPr>
        <w:t>10</w:t>
      </w:r>
      <w:r w:rsidR="00D16B0A" w:rsidRPr="007C3272">
        <w:rPr>
          <w:bCs/>
          <w:sz w:val="24"/>
          <w:szCs w:val="24"/>
        </w:rPr>
        <w:t>个以上不同灵敏度的检测，可对同一溶液中</w:t>
      </w:r>
      <w:r w:rsidR="00D16B0A" w:rsidRPr="007C3272">
        <w:rPr>
          <w:bCs/>
          <w:sz w:val="24"/>
          <w:szCs w:val="24"/>
        </w:rPr>
        <w:t>1000ppm</w:t>
      </w:r>
      <w:r w:rsidR="00D16B0A" w:rsidRPr="007C3272">
        <w:rPr>
          <w:bCs/>
          <w:sz w:val="24"/>
          <w:szCs w:val="24"/>
        </w:rPr>
        <w:t>的常量元素和</w:t>
      </w:r>
      <w:r w:rsidR="00D16B0A" w:rsidRPr="007C3272">
        <w:rPr>
          <w:bCs/>
          <w:sz w:val="24"/>
          <w:szCs w:val="24"/>
        </w:rPr>
        <w:t>1ppb</w:t>
      </w:r>
      <w:r w:rsidR="00D16B0A" w:rsidRPr="007C3272">
        <w:rPr>
          <w:bCs/>
          <w:sz w:val="24"/>
          <w:szCs w:val="24"/>
        </w:rPr>
        <w:t>级的痕量元素在脉冲模式（</w:t>
      </w:r>
      <w:r w:rsidR="00D16B0A" w:rsidRPr="007C3272">
        <w:rPr>
          <w:bCs/>
          <w:sz w:val="24"/>
          <w:szCs w:val="24"/>
        </w:rPr>
        <w:t>pulse</w:t>
      </w:r>
      <w:r w:rsidR="00D16B0A" w:rsidRPr="007C3272">
        <w:rPr>
          <w:bCs/>
          <w:sz w:val="24"/>
          <w:szCs w:val="24"/>
        </w:rPr>
        <w:t>）下（响应值</w:t>
      </w:r>
      <w:r w:rsidR="00D16B0A" w:rsidRPr="007C3272">
        <w:rPr>
          <w:bCs/>
          <w:sz w:val="24"/>
          <w:szCs w:val="24"/>
        </w:rPr>
        <w:t>&lt;200</w:t>
      </w:r>
      <w:r w:rsidR="00D16B0A" w:rsidRPr="007C3272">
        <w:rPr>
          <w:bCs/>
          <w:sz w:val="24"/>
          <w:szCs w:val="24"/>
        </w:rPr>
        <w:t>万</w:t>
      </w:r>
      <w:r w:rsidR="00D16B0A" w:rsidRPr="007C3272">
        <w:rPr>
          <w:bCs/>
          <w:sz w:val="24"/>
          <w:szCs w:val="24"/>
        </w:rPr>
        <w:t>cps</w:t>
      </w:r>
      <w:r w:rsidR="00D16B0A" w:rsidRPr="007C3272">
        <w:rPr>
          <w:bCs/>
          <w:sz w:val="24"/>
          <w:szCs w:val="24"/>
        </w:rPr>
        <w:t>）同时测定，在不损失痕量元素灵敏度的情况下对常量元素进行智能的电子稀释，实现一次进样高低含量元素同时测定，线性相关系数优于</w:t>
      </w:r>
      <w:r w:rsidR="00D16B0A" w:rsidRPr="007C3272">
        <w:rPr>
          <w:bCs/>
          <w:sz w:val="24"/>
          <w:szCs w:val="24"/>
        </w:rPr>
        <w:t>0.9999</w:t>
      </w:r>
      <w:r w:rsidR="00D16B0A" w:rsidRPr="007C3272">
        <w:rPr>
          <w:bCs/>
          <w:sz w:val="24"/>
          <w:szCs w:val="24"/>
        </w:rPr>
        <w:t>。</w:t>
      </w:r>
      <w:r w:rsidR="00924626" w:rsidRPr="007C3272">
        <w:rPr>
          <w:bCs/>
          <w:sz w:val="24"/>
          <w:szCs w:val="24"/>
        </w:rPr>
        <w:t>（提供应用证明材料）</w:t>
      </w:r>
    </w:p>
    <w:p w14:paraId="6D83B61F" w14:textId="27492F71" w:rsidR="00D16B0A" w:rsidRPr="007C3272" w:rsidRDefault="00A33E44" w:rsidP="00D16B0A">
      <w:pPr>
        <w:spacing w:line="360" w:lineRule="auto"/>
        <w:ind w:firstLineChars="100" w:firstLine="211"/>
        <w:rPr>
          <w:sz w:val="24"/>
          <w:szCs w:val="24"/>
        </w:rPr>
      </w:pPr>
      <w:r w:rsidRPr="007C3272">
        <w:rPr>
          <w:b/>
          <w:szCs w:val="21"/>
        </w:rPr>
        <w:t>▲</w:t>
      </w:r>
      <w:r w:rsidR="00D16B0A" w:rsidRPr="007C3272">
        <w:rPr>
          <w:b/>
          <w:bCs/>
          <w:sz w:val="24"/>
          <w:szCs w:val="24"/>
        </w:rPr>
        <w:t>9.3</w:t>
      </w:r>
      <w:r w:rsidR="00D16B0A" w:rsidRPr="007C3272">
        <w:rPr>
          <w:sz w:val="24"/>
          <w:szCs w:val="24"/>
        </w:rPr>
        <w:t>检测器瞬时采集速率不低于</w:t>
      </w:r>
      <w:r w:rsidR="00D16B0A" w:rsidRPr="007C3272">
        <w:rPr>
          <w:sz w:val="24"/>
          <w:szCs w:val="24"/>
        </w:rPr>
        <w:t>10</w:t>
      </w:r>
      <w:r w:rsidR="00D16B0A" w:rsidRPr="007C3272">
        <w:rPr>
          <w:sz w:val="24"/>
          <w:szCs w:val="24"/>
        </w:rPr>
        <w:t>万点</w:t>
      </w:r>
      <w:r w:rsidR="00D16B0A" w:rsidRPr="007C3272">
        <w:rPr>
          <w:sz w:val="24"/>
          <w:szCs w:val="24"/>
        </w:rPr>
        <w:t>/</w:t>
      </w:r>
      <w:r w:rsidR="00D16B0A" w:rsidRPr="007C3272">
        <w:rPr>
          <w:sz w:val="24"/>
          <w:szCs w:val="24"/>
        </w:rPr>
        <w:t>秒，最小积分时间</w:t>
      </w:r>
      <w:r w:rsidR="00D16B0A" w:rsidRPr="007C3272">
        <w:rPr>
          <w:sz w:val="24"/>
          <w:szCs w:val="24"/>
        </w:rPr>
        <w:t>10</w:t>
      </w:r>
      <w:r w:rsidR="00D16B0A" w:rsidRPr="007C3272">
        <w:rPr>
          <w:sz w:val="24"/>
          <w:szCs w:val="24"/>
        </w:rPr>
        <w:t>微秒，以适应单形态分析，单纳米测试分析，单细胞测试瞬间信号分析要求。（提供软件设置截图）</w:t>
      </w:r>
      <w:r w:rsidR="00D16B0A" w:rsidRPr="007C3272">
        <w:rPr>
          <w:sz w:val="24"/>
          <w:szCs w:val="24"/>
        </w:rPr>
        <w:t xml:space="preserve"> </w:t>
      </w:r>
    </w:p>
    <w:p w14:paraId="70EEA856" w14:textId="77777777" w:rsidR="00D16B0A" w:rsidRPr="007C3272" w:rsidRDefault="00D16B0A" w:rsidP="00D16B0A">
      <w:pPr>
        <w:spacing w:line="360" w:lineRule="auto"/>
        <w:rPr>
          <w:b/>
          <w:sz w:val="24"/>
          <w:szCs w:val="24"/>
        </w:rPr>
      </w:pPr>
      <w:r w:rsidRPr="007C3272">
        <w:rPr>
          <w:b/>
          <w:sz w:val="24"/>
          <w:szCs w:val="24"/>
        </w:rPr>
        <w:t>10</w:t>
      </w:r>
      <w:r w:rsidRPr="007C3272">
        <w:rPr>
          <w:b/>
          <w:sz w:val="24"/>
          <w:szCs w:val="24"/>
        </w:rPr>
        <w:t>、真空系统：</w:t>
      </w:r>
    </w:p>
    <w:p w14:paraId="0EBCECCC"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10.1</w:t>
      </w:r>
      <w:r w:rsidRPr="007C3272">
        <w:rPr>
          <w:bCs/>
          <w:sz w:val="24"/>
          <w:szCs w:val="24"/>
        </w:rPr>
        <w:t>四级真空系统，关机后</w:t>
      </w:r>
      <w:r w:rsidRPr="007C3272">
        <w:rPr>
          <w:bCs/>
          <w:sz w:val="24"/>
          <w:szCs w:val="24"/>
        </w:rPr>
        <w:t>24</w:t>
      </w:r>
      <w:r w:rsidRPr="007C3272">
        <w:rPr>
          <w:bCs/>
          <w:sz w:val="24"/>
          <w:szCs w:val="24"/>
        </w:rPr>
        <w:t>小时冷启动至工作所需要的真空度时间</w:t>
      </w:r>
      <w:r w:rsidRPr="007C3272">
        <w:rPr>
          <w:bCs/>
          <w:sz w:val="24"/>
          <w:szCs w:val="24"/>
        </w:rPr>
        <w:t>≤8</w:t>
      </w:r>
      <w:r w:rsidRPr="007C3272">
        <w:rPr>
          <w:bCs/>
          <w:sz w:val="24"/>
          <w:szCs w:val="24"/>
        </w:rPr>
        <w:t>分钟，真空度最高可达</w:t>
      </w:r>
      <w:r w:rsidRPr="007C3272">
        <w:rPr>
          <w:bCs/>
          <w:sz w:val="24"/>
          <w:szCs w:val="24"/>
        </w:rPr>
        <w:t>10</w:t>
      </w:r>
      <w:r w:rsidRPr="007C3272">
        <w:rPr>
          <w:bCs/>
          <w:sz w:val="24"/>
          <w:szCs w:val="24"/>
          <w:vertAlign w:val="superscript"/>
        </w:rPr>
        <w:t>-8</w:t>
      </w:r>
      <w:r w:rsidRPr="007C3272">
        <w:rPr>
          <w:bCs/>
          <w:sz w:val="24"/>
          <w:szCs w:val="24"/>
        </w:rPr>
        <w:t>Tor</w:t>
      </w:r>
      <w:r w:rsidRPr="007C3272">
        <w:rPr>
          <w:bCs/>
          <w:sz w:val="24"/>
          <w:szCs w:val="24"/>
        </w:rPr>
        <w:t>。</w:t>
      </w:r>
    </w:p>
    <w:p w14:paraId="00D503D6" w14:textId="77777777" w:rsidR="00D16B0A" w:rsidRPr="007C3272" w:rsidRDefault="00D16B0A" w:rsidP="00D16B0A">
      <w:pPr>
        <w:tabs>
          <w:tab w:val="left" w:pos="180"/>
          <w:tab w:val="left" w:pos="525"/>
        </w:tabs>
        <w:spacing w:line="360" w:lineRule="auto"/>
        <w:ind w:firstLineChars="100" w:firstLine="240"/>
        <w:rPr>
          <w:bCs/>
          <w:color w:val="FF0000"/>
          <w:sz w:val="24"/>
          <w:szCs w:val="24"/>
        </w:rPr>
      </w:pPr>
      <w:r w:rsidRPr="007C3272">
        <w:rPr>
          <w:bCs/>
          <w:sz w:val="24"/>
          <w:szCs w:val="24"/>
        </w:rPr>
        <w:t xml:space="preserve">10.2 </w:t>
      </w:r>
      <w:r w:rsidRPr="007C3272">
        <w:rPr>
          <w:bCs/>
          <w:sz w:val="24"/>
          <w:szCs w:val="24"/>
        </w:rPr>
        <w:t>机械泵</w:t>
      </w:r>
      <w:proofErr w:type="gramStart"/>
      <w:r w:rsidRPr="007C3272">
        <w:rPr>
          <w:bCs/>
          <w:sz w:val="24"/>
          <w:szCs w:val="24"/>
        </w:rPr>
        <w:t>采购全</w:t>
      </w:r>
      <w:proofErr w:type="gramEnd"/>
      <w:r w:rsidRPr="007C3272">
        <w:rPr>
          <w:bCs/>
          <w:sz w:val="24"/>
          <w:szCs w:val="24"/>
        </w:rPr>
        <w:t>聚氟醚泵油；</w:t>
      </w:r>
    </w:p>
    <w:p w14:paraId="0700E54A" w14:textId="77777777" w:rsidR="00D16B0A" w:rsidRPr="007C3272" w:rsidRDefault="00D16B0A" w:rsidP="00D16B0A">
      <w:pPr>
        <w:tabs>
          <w:tab w:val="left" w:pos="180"/>
          <w:tab w:val="left" w:pos="525"/>
        </w:tabs>
        <w:spacing w:line="360" w:lineRule="auto"/>
        <w:rPr>
          <w:b/>
          <w:bCs/>
          <w:sz w:val="24"/>
          <w:szCs w:val="24"/>
        </w:rPr>
      </w:pPr>
      <w:r w:rsidRPr="007C3272">
        <w:rPr>
          <w:b/>
          <w:bCs/>
          <w:sz w:val="24"/>
          <w:szCs w:val="24"/>
        </w:rPr>
        <w:t>11</w:t>
      </w:r>
      <w:r w:rsidRPr="007C3272">
        <w:rPr>
          <w:b/>
          <w:bCs/>
          <w:sz w:val="24"/>
          <w:szCs w:val="24"/>
        </w:rPr>
        <w:t>、软件：</w:t>
      </w:r>
    </w:p>
    <w:p w14:paraId="4868F25E"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11.1</w:t>
      </w:r>
      <w:r w:rsidRPr="007C3272">
        <w:rPr>
          <w:bCs/>
          <w:sz w:val="24"/>
          <w:szCs w:val="24"/>
        </w:rPr>
        <w:t>操作系统</w:t>
      </w:r>
      <w:r w:rsidRPr="007C3272">
        <w:rPr>
          <w:bCs/>
          <w:sz w:val="24"/>
          <w:szCs w:val="24"/>
        </w:rPr>
        <w:t>: Microsoft® Windows 7</w:t>
      </w:r>
      <w:r w:rsidRPr="007C3272">
        <w:rPr>
          <w:bCs/>
          <w:sz w:val="24"/>
          <w:szCs w:val="24"/>
        </w:rPr>
        <w:t>以上操作系统。</w:t>
      </w:r>
    </w:p>
    <w:p w14:paraId="7D26E51C"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11.2</w:t>
      </w:r>
      <w:r w:rsidRPr="007C3272">
        <w:rPr>
          <w:bCs/>
          <w:sz w:val="24"/>
          <w:szCs w:val="24"/>
        </w:rPr>
        <w:t>可实现仪器自动开机、自动优化、自动分析和自动关机的无人值守分析。</w:t>
      </w:r>
    </w:p>
    <w:p w14:paraId="58306D57" w14:textId="77777777"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11.3</w:t>
      </w:r>
      <w:r w:rsidRPr="007C3272">
        <w:rPr>
          <w:bCs/>
          <w:sz w:val="24"/>
          <w:szCs w:val="24"/>
        </w:rPr>
        <w:t>多元素分析不同元素可以设置超过</w:t>
      </w:r>
      <w:r w:rsidRPr="007C3272">
        <w:rPr>
          <w:bCs/>
          <w:sz w:val="24"/>
          <w:szCs w:val="24"/>
        </w:rPr>
        <w:t>15</w:t>
      </w:r>
      <w:r w:rsidRPr="007C3272">
        <w:rPr>
          <w:bCs/>
          <w:sz w:val="24"/>
          <w:szCs w:val="24"/>
        </w:rPr>
        <w:t>个不同的分辨率。</w:t>
      </w:r>
    </w:p>
    <w:p w14:paraId="54DF7A58" w14:textId="6DE60E6F" w:rsidR="00D16B0A" w:rsidRPr="007C3272" w:rsidRDefault="00D16B0A" w:rsidP="00D16B0A">
      <w:pPr>
        <w:tabs>
          <w:tab w:val="left" w:pos="180"/>
          <w:tab w:val="left" w:pos="525"/>
        </w:tabs>
        <w:spacing w:line="360" w:lineRule="auto"/>
        <w:ind w:firstLineChars="100" w:firstLine="240"/>
        <w:rPr>
          <w:bCs/>
          <w:sz w:val="24"/>
          <w:szCs w:val="24"/>
        </w:rPr>
      </w:pPr>
      <w:r w:rsidRPr="007C3272">
        <w:rPr>
          <w:bCs/>
          <w:sz w:val="24"/>
          <w:szCs w:val="24"/>
        </w:rPr>
        <w:t>11.4 ICP-MS</w:t>
      </w:r>
      <w:r w:rsidRPr="007C3272">
        <w:rPr>
          <w:bCs/>
          <w:sz w:val="24"/>
          <w:szCs w:val="24"/>
        </w:rPr>
        <w:t>操作软件允许在多台电脑（</w:t>
      </w:r>
      <w:r w:rsidRPr="007C3272">
        <w:rPr>
          <w:bCs/>
          <w:sz w:val="24"/>
          <w:szCs w:val="24"/>
        </w:rPr>
        <w:t>10</w:t>
      </w:r>
      <w:r w:rsidRPr="007C3272">
        <w:rPr>
          <w:bCs/>
          <w:sz w:val="24"/>
          <w:szCs w:val="24"/>
        </w:rPr>
        <w:t>台以上）脱机安装并处理数据。</w:t>
      </w:r>
    </w:p>
    <w:p w14:paraId="0C9D1616" w14:textId="77777777" w:rsidR="00AD4216" w:rsidRPr="007C3272" w:rsidRDefault="00FE4D94" w:rsidP="00AD4216">
      <w:pPr>
        <w:spacing w:line="360" w:lineRule="auto"/>
        <w:rPr>
          <w:bCs/>
          <w:sz w:val="24"/>
          <w:szCs w:val="24"/>
        </w:rPr>
      </w:pPr>
      <w:r w:rsidRPr="007C3272">
        <w:rPr>
          <w:b/>
          <w:bCs/>
          <w:sz w:val="24"/>
          <w:szCs w:val="24"/>
        </w:rPr>
        <w:t>12</w:t>
      </w:r>
      <w:r w:rsidRPr="007C3272">
        <w:rPr>
          <w:b/>
          <w:bCs/>
          <w:sz w:val="24"/>
          <w:szCs w:val="24"/>
        </w:rPr>
        <w:t>形态分析系统</w:t>
      </w:r>
      <w:r w:rsidR="00AD4216" w:rsidRPr="007C3272">
        <w:rPr>
          <w:bCs/>
          <w:sz w:val="24"/>
          <w:szCs w:val="24"/>
        </w:rPr>
        <w:t>12.1</w:t>
      </w:r>
      <w:r w:rsidR="00AD4216" w:rsidRPr="007C3272">
        <w:rPr>
          <w:bCs/>
          <w:sz w:val="24"/>
          <w:szCs w:val="24"/>
        </w:rPr>
        <w:t>溶剂传输系统</w:t>
      </w:r>
    </w:p>
    <w:p w14:paraId="6AD17A72" w14:textId="0164FC33" w:rsidR="00FE4D94" w:rsidRPr="007C3272" w:rsidRDefault="00FE4D94" w:rsidP="00FE4D94">
      <w:pPr>
        <w:shd w:val="clear" w:color="auto" w:fill="FFFFFF"/>
        <w:spacing w:line="465" w:lineRule="atLeast"/>
        <w:rPr>
          <w:b/>
          <w:bCs/>
          <w:sz w:val="24"/>
          <w:szCs w:val="24"/>
        </w:rPr>
      </w:pPr>
    </w:p>
    <w:p w14:paraId="76BDF586" w14:textId="3B7ADDEB" w:rsidR="00FE4D94" w:rsidRPr="007C3272" w:rsidRDefault="00FE4D94" w:rsidP="00FE4D94">
      <w:pPr>
        <w:spacing w:line="360" w:lineRule="auto"/>
        <w:rPr>
          <w:sz w:val="24"/>
          <w:szCs w:val="24"/>
        </w:rPr>
      </w:pPr>
      <w:r w:rsidRPr="007C3272">
        <w:rPr>
          <w:sz w:val="24"/>
          <w:szCs w:val="24"/>
        </w:rPr>
        <w:t xml:space="preserve">12.1.1 </w:t>
      </w:r>
      <w:r w:rsidRPr="007C3272">
        <w:rPr>
          <w:sz w:val="24"/>
          <w:szCs w:val="24"/>
        </w:rPr>
        <w:t>四元泵系统，可进行恒容、梯度操作，流量可编程，双柱塞正压吸入式恒流泵，使吸液过程在正压下进行，从而避免负压吸入空气的可能性，泵内不易产生气泡。能自动进行溶剂压缩性补偿，当溶剂压缩性改变时，系统将立即发生作用并自动予以调整。专利的设计使得每次泵冲程中的任何溶剂混合都能进行自动溶剂补偿。</w:t>
      </w:r>
      <w:r w:rsidRPr="007C3272">
        <w:rPr>
          <w:sz w:val="24"/>
          <w:szCs w:val="24"/>
        </w:rPr>
        <w:t xml:space="preserve"> </w:t>
      </w:r>
    </w:p>
    <w:p w14:paraId="7081076B" w14:textId="0FD45580" w:rsidR="00FE4D94" w:rsidRPr="007C3272" w:rsidRDefault="00FE4D94" w:rsidP="00FE4D94">
      <w:pPr>
        <w:spacing w:line="360" w:lineRule="auto"/>
        <w:rPr>
          <w:sz w:val="24"/>
          <w:szCs w:val="24"/>
        </w:rPr>
      </w:pPr>
      <w:r w:rsidRPr="007C3272">
        <w:rPr>
          <w:sz w:val="24"/>
          <w:szCs w:val="24"/>
        </w:rPr>
        <w:t>12.1.2</w:t>
      </w:r>
      <w:r w:rsidRPr="007C3272">
        <w:rPr>
          <w:sz w:val="24"/>
          <w:szCs w:val="24"/>
        </w:rPr>
        <w:t>流量范围</w:t>
      </w:r>
      <w:r w:rsidRPr="007C3272">
        <w:rPr>
          <w:sz w:val="24"/>
          <w:szCs w:val="24"/>
        </w:rPr>
        <w:t xml:space="preserve">   0.01-10 ml/min  </w:t>
      </w:r>
    </w:p>
    <w:p w14:paraId="21069546" w14:textId="2E4F3648" w:rsidR="00FE4D94" w:rsidRPr="007C3272" w:rsidRDefault="00FE4D94" w:rsidP="00FE4D94">
      <w:pPr>
        <w:spacing w:line="360" w:lineRule="auto"/>
        <w:rPr>
          <w:sz w:val="24"/>
          <w:szCs w:val="24"/>
        </w:rPr>
      </w:pPr>
      <w:r w:rsidRPr="007C3272">
        <w:rPr>
          <w:sz w:val="24"/>
          <w:szCs w:val="24"/>
        </w:rPr>
        <w:t>12.1.3</w:t>
      </w:r>
      <w:r w:rsidRPr="007C3272">
        <w:rPr>
          <w:sz w:val="24"/>
          <w:szCs w:val="24"/>
        </w:rPr>
        <w:t>流速精度</w:t>
      </w:r>
      <w:r w:rsidRPr="007C3272">
        <w:rPr>
          <w:sz w:val="24"/>
          <w:szCs w:val="24"/>
        </w:rPr>
        <w:t xml:space="preserve">  </w:t>
      </w:r>
      <w:r w:rsidRPr="007C3272">
        <w:rPr>
          <w:sz w:val="24"/>
          <w:szCs w:val="24"/>
        </w:rPr>
        <w:t>所选流量的</w:t>
      </w:r>
      <w:r w:rsidRPr="007C3272">
        <w:rPr>
          <w:sz w:val="24"/>
          <w:szCs w:val="24"/>
        </w:rPr>
        <w:t xml:space="preserve"> &lt;±0.1%</w:t>
      </w:r>
    </w:p>
    <w:p w14:paraId="14996C95" w14:textId="4DE69C3C" w:rsidR="00FE4D94" w:rsidRPr="007C3272" w:rsidRDefault="00FE4D94" w:rsidP="00FE4D94">
      <w:pPr>
        <w:spacing w:line="360" w:lineRule="auto"/>
        <w:rPr>
          <w:sz w:val="24"/>
          <w:szCs w:val="24"/>
        </w:rPr>
      </w:pPr>
      <w:r w:rsidRPr="007C3272">
        <w:rPr>
          <w:sz w:val="24"/>
          <w:szCs w:val="24"/>
        </w:rPr>
        <w:t>12.1.4</w:t>
      </w:r>
      <w:r w:rsidRPr="007C3272">
        <w:rPr>
          <w:sz w:val="24"/>
          <w:szCs w:val="24"/>
        </w:rPr>
        <w:t>泵头最高耐压</w:t>
      </w:r>
      <w:r w:rsidRPr="007C3272">
        <w:rPr>
          <w:sz w:val="24"/>
          <w:szCs w:val="24"/>
        </w:rPr>
        <w:t xml:space="preserve"> </w:t>
      </w:r>
      <w:r w:rsidR="0029085E" w:rsidRPr="007C3272">
        <w:rPr>
          <w:sz w:val="24"/>
          <w:szCs w:val="24"/>
        </w:rPr>
        <w:t>≥</w:t>
      </w:r>
      <w:r w:rsidRPr="007C3272">
        <w:rPr>
          <w:sz w:val="24"/>
          <w:szCs w:val="24"/>
        </w:rPr>
        <w:t>6100 psi</w:t>
      </w:r>
      <w:r w:rsidRPr="007C3272">
        <w:rPr>
          <w:sz w:val="24"/>
          <w:szCs w:val="24"/>
        </w:rPr>
        <w:t>，全流量范围</w:t>
      </w:r>
      <w:r w:rsidRPr="007C3272">
        <w:rPr>
          <w:sz w:val="24"/>
          <w:szCs w:val="24"/>
        </w:rPr>
        <w:t xml:space="preserve"> </w:t>
      </w:r>
    </w:p>
    <w:p w14:paraId="5CE754E9" w14:textId="77AFAB5B" w:rsidR="00FE4D94" w:rsidRPr="007C3272" w:rsidRDefault="00FE4D94" w:rsidP="00FE4D94">
      <w:pPr>
        <w:spacing w:line="360" w:lineRule="auto"/>
        <w:rPr>
          <w:b/>
          <w:sz w:val="24"/>
          <w:szCs w:val="24"/>
        </w:rPr>
      </w:pPr>
      <w:r w:rsidRPr="007C3272">
        <w:rPr>
          <w:b/>
          <w:sz w:val="24"/>
          <w:szCs w:val="24"/>
        </w:rPr>
        <w:t>12.1.2</w:t>
      </w:r>
      <w:r w:rsidRPr="007C3272">
        <w:rPr>
          <w:b/>
          <w:sz w:val="24"/>
          <w:szCs w:val="24"/>
        </w:rPr>
        <w:t>进样系统</w:t>
      </w:r>
    </w:p>
    <w:p w14:paraId="31B1651B" w14:textId="3D4927AB" w:rsidR="00FE4D94" w:rsidRPr="007C3272" w:rsidRDefault="00FE4D94" w:rsidP="00FE4D94">
      <w:pPr>
        <w:spacing w:line="360" w:lineRule="auto"/>
        <w:rPr>
          <w:sz w:val="24"/>
          <w:szCs w:val="24"/>
        </w:rPr>
      </w:pPr>
      <w:r w:rsidRPr="007C3272">
        <w:rPr>
          <w:b/>
          <w:sz w:val="24"/>
          <w:szCs w:val="24"/>
        </w:rPr>
        <w:t>12.2</w:t>
      </w:r>
      <w:r w:rsidRPr="007C3272">
        <w:rPr>
          <w:sz w:val="24"/>
          <w:szCs w:val="24"/>
        </w:rPr>
        <w:t xml:space="preserve">.1 </w:t>
      </w:r>
      <w:r w:rsidRPr="007C3272">
        <w:rPr>
          <w:sz w:val="24"/>
          <w:szCs w:val="24"/>
        </w:rPr>
        <w:t>自动进样系统</w:t>
      </w:r>
    </w:p>
    <w:p w14:paraId="7D809D50" w14:textId="6904E261" w:rsidR="00FE4D94" w:rsidRPr="007C3272" w:rsidRDefault="00FE4D94" w:rsidP="00FE4D94">
      <w:pPr>
        <w:spacing w:line="360" w:lineRule="auto"/>
        <w:rPr>
          <w:sz w:val="24"/>
          <w:szCs w:val="24"/>
        </w:rPr>
      </w:pPr>
      <w:r w:rsidRPr="007C3272">
        <w:rPr>
          <w:sz w:val="24"/>
          <w:szCs w:val="24"/>
        </w:rPr>
        <w:t xml:space="preserve">     </w:t>
      </w:r>
      <w:r w:rsidRPr="007C3272">
        <w:rPr>
          <w:sz w:val="24"/>
          <w:szCs w:val="24"/>
        </w:rPr>
        <w:t>自动进样器：具有</w:t>
      </w:r>
      <w:r w:rsidR="0029085E" w:rsidRPr="007C3272">
        <w:rPr>
          <w:sz w:val="24"/>
          <w:szCs w:val="24"/>
        </w:rPr>
        <w:t>≥</w:t>
      </w:r>
      <w:r w:rsidRPr="007C3272">
        <w:rPr>
          <w:sz w:val="24"/>
          <w:szCs w:val="24"/>
        </w:rPr>
        <w:t>100</w:t>
      </w:r>
      <w:r w:rsidRPr="007C3272">
        <w:rPr>
          <w:sz w:val="24"/>
          <w:szCs w:val="24"/>
        </w:rPr>
        <w:t>位样品盘，进样针在</w:t>
      </w:r>
      <w:r w:rsidRPr="007C3272">
        <w:rPr>
          <w:sz w:val="24"/>
          <w:szCs w:val="24"/>
        </w:rPr>
        <w:t>xyz</w:t>
      </w:r>
      <w:r w:rsidRPr="007C3272">
        <w:rPr>
          <w:sz w:val="24"/>
          <w:szCs w:val="24"/>
        </w:rPr>
        <w:t>轴方向可以自由移动。</w:t>
      </w:r>
    </w:p>
    <w:p w14:paraId="4A200477" w14:textId="40DA5D61" w:rsidR="00FE4D94" w:rsidRPr="007C3272" w:rsidRDefault="00DB0B72" w:rsidP="00FE4D94">
      <w:pPr>
        <w:spacing w:line="360" w:lineRule="auto"/>
        <w:rPr>
          <w:b/>
          <w:sz w:val="24"/>
          <w:szCs w:val="24"/>
        </w:rPr>
      </w:pPr>
      <w:r w:rsidRPr="007C3272">
        <w:rPr>
          <w:b/>
          <w:sz w:val="24"/>
          <w:szCs w:val="24"/>
        </w:rPr>
        <w:t>12</w:t>
      </w:r>
      <w:r w:rsidR="00FE4D94" w:rsidRPr="007C3272">
        <w:rPr>
          <w:b/>
          <w:sz w:val="24"/>
          <w:szCs w:val="24"/>
        </w:rPr>
        <w:t>.2</w:t>
      </w:r>
      <w:r w:rsidR="007C3272" w:rsidRPr="007C3272">
        <w:rPr>
          <w:b/>
          <w:sz w:val="24"/>
          <w:szCs w:val="24"/>
        </w:rPr>
        <w:t>.2</w:t>
      </w:r>
      <w:r w:rsidR="00FE4D94" w:rsidRPr="007C3272">
        <w:rPr>
          <w:b/>
          <w:sz w:val="24"/>
          <w:szCs w:val="24"/>
        </w:rPr>
        <w:t>样品交叉污染：针管内外部同时清洗确保交叉污染降低到最小程度（</w:t>
      </w:r>
      <w:r w:rsidR="0029085E" w:rsidRPr="007C3272">
        <w:rPr>
          <w:b/>
          <w:sz w:val="24"/>
          <w:szCs w:val="24"/>
        </w:rPr>
        <w:t>≤</w:t>
      </w:r>
      <w:r w:rsidR="00FE4D94" w:rsidRPr="007C3272">
        <w:rPr>
          <w:b/>
          <w:sz w:val="24"/>
          <w:szCs w:val="24"/>
        </w:rPr>
        <w:t>0.005</w:t>
      </w:r>
      <w:r w:rsidR="00FE4D94" w:rsidRPr="007C3272">
        <w:rPr>
          <w:b/>
          <w:sz w:val="24"/>
          <w:szCs w:val="24"/>
        </w:rPr>
        <w:t>％）</w:t>
      </w:r>
    </w:p>
    <w:p w14:paraId="35B6E790" w14:textId="77777777" w:rsidR="00FE4D94" w:rsidRPr="007C3272" w:rsidRDefault="00FE4D94" w:rsidP="00FE4D94">
      <w:pPr>
        <w:pStyle w:val="a6"/>
        <w:widowControl w:val="0"/>
        <w:autoSpaceDE w:val="0"/>
        <w:autoSpaceDN w:val="0"/>
        <w:adjustRightInd w:val="0"/>
        <w:spacing w:after="0" w:line="420" w:lineRule="exact"/>
        <w:ind w:left="1080"/>
        <w:jc w:val="both"/>
        <w:rPr>
          <w:rFonts w:ascii="Times New Roman" w:eastAsia="宋体" w:hAnsi="Times New Roman" w:cs="Times New Roman"/>
          <w:kern w:val="2"/>
          <w:sz w:val="24"/>
          <w:szCs w:val="24"/>
        </w:rPr>
      </w:pPr>
    </w:p>
    <w:p w14:paraId="44DE4392" w14:textId="4AB19C84" w:rsidR="00FE4D94" w:rsidRPr="007C3272" w:rsidRDefault="00DB0B72" w:rsidP="008E49F3">
      <w:pPr>
        <w:spacing w:line="360" w:lineRule="auto"/>
        <w:rPr>
          <w:b/>
          <w:sz w:val="24"/>
          <w:szCs w:val="24"/>
        </w:rPr>
      </w:pPr>
      <w:r w:rsidRPr="007C3272">
        <w:rPr>
          <w:b/>
          <w:sz w:val="24"/>
          <w:szCs w:val="24"/>
        </w:rPr>
        <w:t>12.3</w:t>
      </w:r>
      <w:r w:rsidR="00FE4D94" w:rsidRPr="007C3272">
        <w:rPr>
          <w:b/>
          <w:sz w:val="24"/>
          <w:szCs w:val="24"/>
        </w:rPr>
        <w:t>HPLC-ICP-MS</w:t>
      </w:r>
      <w:r w:rsidR="00FE4D94" w:rsidRPr="007C3272">
        <w:rPr>
          <w:b/>
          <w:sz w:val="24"/>
          <w:szCs w:val="24"/>
        </w:rPr>
        <w:t>联机技术及性能要求：</w:t>
      </w:r>
    </w:p>
    <w:p w14:paraId="2DC4B981" w14:textId="747F76F5" w:rsidR="00FE4D94" w:rsidRPr="007C3272" w:rsidRDefault="00DB0B72" w:rsidP="009C1184">
      <w:pPr>
        <w:spacing w:line="360" w:lineRule="auto"/>
        <w:rPr>
          <w:bCs/>
          <w:color w:val="FF0000"/>
          <w:sz w:val="24"/>
          <w:szCs w:val="24"/>
        </w:rPr>
      </w:pPr>
      <w:r w:rsidRPr="007C3272">
        <w:rPr>
          <w:sz w:val="24"/>
          <w:szCs w:val="24"/>
        </w:rPr>
        <w:t>12.3</w:t>
      </w:r>
      <w:r w:rsidR="00FE4D94" w:rsidRPr="007C3272">
        <w:rPr>
          <w:sz w:val="24"/>
          <w:szCs w:val="24"/>
        </w:rPr>
        <w:t>.1</w:t>
      </w:r>
      <w:r w:rsidR="00FE4D94" w:rsidRPr="007C3272">
        <w:rPr>
          <w:sz w:val="24"/>
          <w:szCs w:val="24"/>
        </w:rPr>
        <w:t>、</w:t>
      </w:r>
      <w:r w:rsidR="00FE4D94" w:rsidRPr="007C3272">
        <w:rPr>
          <w:sz w:val="24"/>
          <w:szCs w:val="24"/>
        </w:rPr>
        <w:t>HPLC-ICP-MS</w:t>
      </w:r>
      <w:r w:rsidR="00FE4D94" w:rsidRPr="007C3272">
        <w:rPr>
          <w:sz w:val="24"/>
          <w:szCs w:val="24"/>
        </w:rPr>
        <w:t>联机技术：提供商品化的成熟联机硬件接口及控制软件，联机测试；</w:t>
      </w:r>
    </w:p>
    <w:p w14:paraId="1C6576B6" w14:textId="590394AE" w:rsidR="00D16B0A" w:rsidRPr="007C3272" w:rsidRDefault="00AD4216" w:rsidP="00D16B0A">
      <w:pPr>
        <w:tabs>
          <w:tab w:val="left" w:pos="180"/>
          <w:tab w:val="left" w:pos="525"/>
        </w:tabs>
        <w:spacing w:line="360" w:lineRule="auto"/>
        <w:rPr>
          <w:b/>
          <w:bCs/>
          <w:sz w:val="24"/>
          <w:szCs w:val="24"/>
        </w:rPr>
      </w:pPr>
      <w:r w:rsidRPr="007C3272">
        <w:rPr>
          <w:b/>
          <w:bCs/>
          <w:sz w:val="24"/>
          <w:szCs w:val="24"/>
        </w:rPr>
        <w:t>13</w:t>
      </w:r>
      <w:r w:rsidR="00D16B0A" w:rsidRPr="007C3272">
        <w:rPr>
          <w:b/>
          <w:bCs/>
          <w:sz w:val="24"/>
          <w:szCs w:val="24"/>
        </w:rPr>
        <w:t>、仪器整体性能</w:t>
      </w:r>
    </w:p>
    <w:p w14:paraId="7B87D771" w14:textId="796BC4D4" w:rsidR="00D16B0A" w:rsidRPr="007C3272" w:rsidRDefault="00AD4216" w:rsidP="00D16B0A">
      <w:pPr>
        <w:tabs>
          <w:tab w:val="left" w:pos="180"/>
          <w:tab w:val="left" w:pos="525"/>
        </w:tabs>
        <w:spacing w:line="360" w:lineRule="auto"/>
        <w:ind w:firstLineChars="100" w:firstLine="240"/>
        <w:rPr>
          <w:bCs/>
          <w:sz w:val="24"/>
          <w:szCs w:val="24"/>
        </w:rPr>
      </w:pPr>
      <w:r w:rsidRPr="007C3272">
        <w:rPr>
          <w:bCs/>
          <w:sz w:val="24"/>
          <w:szCs w:val="24"/>
        </w:rPr>
        <w:t>13</w:t>
      </w:r>
      <w:r w:rsidR="00D16B0A" w:rsidRPr="007C3272">
        <w:rPr>
          <w:bCs/>
          <w:sz w:val="24"/>
          <w:szCs w:val="24"/>
        </w:rPr>
        <w:t>.1</w:t>
      </w:r>
      <w:r w:rsidR="00D16B0A" w:rsidRPr="007C3272">
        <w:rPr>
          <w:bCs/>
          <w:sz w:val="24"/>
          <w:szCs w:val="24"/>
        </w:rPr>
        <w:t>灵敏度：</w:t>
      </w:r>
    </w:p>
    <w:p w14:paraId="2560F427" w14:textId="77777777" w:rsidR="00D16B0A" w:rsidRPr="007C3272" w:rsidRDefault="00D16B0A" w:rsidP="00D16B0A">
      <w:pPr>
        <w:tabs>
          <w:tab w:val="left" w:pos="180"/>
          <w:tab w:val="left" w:pos="525"/>
        </w:tabs>
        <w:spacing w:line="360" w:lineRule="auto"/>
        <w:ind w:firstLineChars="200" w:firstLine="480"/>
        <w:rPr>
          <w:bCs/>
          <w:sz w:val="24"/>
          <w:szCs w:val="24"/>
        </w:rPr>
      </w:pPr>
      <w:r w:rsidRPr="007C3272">
        <w:rPr>
          <w:bCs/>
          <w:sz w:val="24"/>
          <w:szCs w:val="24"/>
        </w:rPr>
        <w:t>低质量数：</w:t>
      </w:r>
      <w:r w:rsidRPr="007C3272">
        <w:rPr>
          <w:bCs/>
          <w:sz w:val="24"/>
          <w:szCs w:val="24"/>
        </w:rPr>
        <w:t>≥ 50M cps/ppm</w:t>
      </w:r>
      <w:r w:rsidRPr="007C3272">
        <w:rPr>
          <w:bCs/>
          <w:sz w:val="24"/>
          <w:szCs w:val="24"/>
        </w:rPr>
        <w:t>；</w:t>
      </w:r>
    </w:p>
    <w:p w14:paraId="13833770" w14:textId="77777777" w:rsidR="00D16B0A" w:rsidRPr="007C3272" w:rsidRDefault="00D16B0A" w:rsidP="00D16B0A">
      <w:pPr>
        <w:tabs>
          <w:tab w:val="left" w:pos="180"/>
          <w:tab w:val="left" w:pos="525"/>
        </w:tabs>
        <w:spacing w:line="360" w:lineRule="auto"/>
        <w:ind w:firstLineChars="200" w:firstLine="480"/>
        <w:rPr>
          <w:bCs/>
          <w:sz w:val="24"/>
          <w:szCs w:val="24"/>
        </w:rPr>
      </w:pPr>
      <w:r w:rsidRPr="007C3272">
        <w:rPr>
          <w:bCs/>
          <w:sz w:val="24"/>
          <w:szCs w:val="24"/>
        </w:rPr>
        <w:t>中质量数：</w:t>
      </w:r>
      <w:r w:rsidRPr="007C3272">
        <w:rPr>
          <w:bCs/>
          <w:sz w:val="24"/>
          <w:szCs w:val="24"/>
        </w:rPr>
        <w:t>≥160M cps/ppm</w:t>
      </w:r>
      <w:r w:rsidRPr="007C3272">
        <w:rPr>
          <w:bCs/>
          <w:sz w:val="24"/>
          <w:szCs w:val="24"/>
        </w:rPr>
        <w:t>；</w:t>
      </w:r>
    </w:p>
    <w:p w14:paraId="2BF2912A" w14:textId="77777777" w:rsidR="00D16B0A" w:rsidRPr="007C3272" w:rsidRDefault="00D16B0A" w:rsidP="00D16B0A">
      <w:pPr>
        <w:tabs>
          <w:tab w:val="left" w:pos="180"/>
          <w:tab w:val="left" w:pos="525"/>
        </w:tabs>
        <w:spacing w:line="360" w:lineRule="auto"/>
        <w:ind w:firstLineChars="200" w:firstLine="480"/>
        <w:rPr>
          <w:bCs/>
          <w:sz w:val="24"/>
          <w:szCs w:val="24"/>
        </w:rPr>
      </w:pPr>
      <w:r w:rsidRPr="007C3272">
        <w:rPr>
          <w:bCs/>
          <w:sz w:val="24"/>
          <w:szCs w:val="24"/>
        </w:rPr>
        <w:t>高质量数：</w:t>
      </w:r>
      <w:r w:rsidRPr="007C3272">
        <w:rPr>
          <w:bCs/>
          <w:sz w:val="24"/>
          <w:szCs w:val="24"/>
        </w:rPr>
        <w:t xml:space="preserve">≥ 200M cps/ppm </w:t>
      </w:r>
    </w:p>
    <w:p w14:paraId="13B7CB0E" w14:textId="3F695C5E" w:rsidR="00D16B0A" w:rsidRPr="007C3272" w:rsidRDefault="00AD4216" w:rsidP="00D16B0A">
      <w:pPr>
        <w:tabs>
          <w:tab w:val="left" w:pos="180"/>
          <w:tab w:val="left" w:pos="525"/>
        </w:tabs>
        <w:spacing w:line="360" w:lineRule="auto"/>
        <w:ind w:firstLineChars="100" w:firstLine="240"/>
        <w:rPr>
          <w:bCs/>
          <w:sz w:val="24"/>
          <w:szCs w:val="24"/>
        </w:rPr>
      </w:pPr>
      <w:r w:rsidRPr="007C3272">
        <w:rPr>
          <w:bCs/>
          <w:sz w:val="24"/>
          <w:szCs w:val="24"/>
        </w:rPr>
        <w:t>13</w:t>
      </w:r>
      <w:r w:rsidR="00D16B0A" w:rsidRPr="007C3272">
        <w:rPr>
          <w:bCs/>
          <w:sz w:val="24"/>
          <w:szCs w:val="24"/>
        </w:rPr>
        <w:t>.2</w:t>
      </w:r>
      <w:r w:rsidR="00D16B0A" w:rsidRPr="007C3272">
        <w:rPr>
          <w:bCs/>
          <w:sz w:val="24"/>
          <w:szCs w:val="24"/>
        </w:rPr>
        <w:t>、随机背景：</w:t>
      </w:r>
      <w:r w:rsidR="00D16B0A" w:rsidRPr="007C3272">
        <w:rPr>
          <w:bCs/>
          <w:sz w:val="24"/>
          <w:szCs w:val="24"/>
        </w:rPr>
        <w:t xml:space="preserve"> </w:t>
      </w:r>
      <w:r w:rsidRPr="007C3272">
        <w:rPr>
          <w:bCs/>
          <w:sz w:val="24"/>
          <w:szCs w:val="24"/>
        </w:rPr>
        <w:t>≤</w:t>
      </w:r>
      <w:r w:rsidR="00D16B0A" w:rsidRPr="007C3272">
        <w:rPr>
          <w:bCs/>
          <w:sz w:val="24"/>
          <w:szCs w:val="24"/>
        </w:rPr>
        <w:t xml:space="preserve"> 1 cps (220amu)</w:t>
      </w:r>
      <w:r w:rsidR="00D16B0A" w:rsidRPr="007C3272">
        <w:rPr>
          <w:bCs/>
          <w:sz w:val="24"/>
          <w:szCs w:val="24"/>
        </w:rPr>
        <w:t>；</w:t>
      </w:r>
    </w:p>
    <w:p w14:paraId="0CF5A6EA" w14:textId="48094E20" w:rsidR="00D16B0A" w:rsidRPr="007C3272" w:rsidRDefault="00AD4216" w:rsidP="00D16B0A">
      <w:pPr>
        <w:tabs>
          <w:tab w:val="left" w:pos="180"/>
          <w:tab w:val="left" w:pos="525"/>
        </w:tabs>
        <w:spacing w:line="360" w:lineRule="auto"/>
        <w:ind w:firstLineChars="100" w:firstLine="240"/>
        <w:rPr>
          <w:bCs/>
          <w:sz w:val="24"/>
          <w:szCs w:val="24"/>
        </w:rPr>
      </w:pPr>
      <w:r w:rsidRPr="007C3272">
        <w:rPr>
          <w:bCs/>
          <w:sz w:val="24"/>
          <w:szCs w:val="24"/>
        </w:rPr>
        <w:t>13</w:t>
      </w:r>
      <w:r w:rsidR="00D16B0A" w:rsidRPr="007C3272">
        <w:rPr>
          <w:bCs/>
          <w:sz w:val="24"/>
          <w:szCs w:val="24"/>
        </w:rPr>
        <w:t>.3</w:t>
      </w:r>
      <w:r w:rsidR="00D16B0A" w:rsidRPr="007C3272">
        <w:rPr>
          <w:bCs/>
          <w:sz w:val="24"/>
          <w:szCs w:val="24"/>
        </w:rPr>
        <w:t xml:space="preserve">、氧化物离子　</w:t>
      </w:r>
      <w:r w:rsidR="00D16B0A" w:rsidRPr="007C3272">
        <w:rPr>
          <w:bCs/>
          <w:sz w:val="24"/>
          <w:szCs w:val="24"/>
        </w:rPr>
        <w:t>(</w:t>
      </w:r>
      <w:proofErr w:type="spellStart"/>
      <w:r w:rsidR="00D16B0A" w:rsidRPr="007C3272">
        <w:rPr>
          <w:bCs/>
          <w:sz w:val="24"/>
          <w:szCs w:val="24"/>
        </w:rPr>
        <w:t>CeO</w:t>
      </w:r>
      <w:proofErr w:type="spellEnd"/>
      <w:r w:rsidR="00D16B0A" w:rsidRPr="007C3272">
        <w:rPr>
          <w:bCs/>
          <w:sz w:val="24"/>
          <w:szCs w:val="24"/>
        </w:rPr>
        <w:t>+/Ce+) ≤ 2.5%</w:t>
      </w:r>
      <w:r w:rsidR="00D16B0A" w:rsidRPr="007C3272">
        <w:rPr>
          <w:bCs/>
          <w:sz w:val="24"/>
          <w:szCs w:val="24"/>
        </w:rPr>
        <w:t>，不使用制冷雾室；</w:t>
      </w:r>
    </w:p>
    <w:p w14:paraId="471115C8" w14:textId="28070282" w:rsidR="00D16B0A" w:rsidRPr="007C3272" w:rsidRDefault="00AD4216" w:rsidP="00D16B0A">
      <w:pPr>
        <w:tabs>
          <w:tab w:val="left" w:pos="180"/>
          <w:tab w:val="left" w:pos="525"/>
        </w:tabs>
        <w:spacing w:line="360" w:lineRule="auto"/>
        <w:ind w:firstLineChars="100" w:firstLine="240"/>
        <w:rPr>
          <w:bCs/>
          <w:sz w:val="24"/>
          <w:szCs w:val="24"/>
        </w:rPr>
      </w:pPr>
      <w:r w:rsidRPr="007C3272">
        <w:rPr>
          <w:bCs/>
          <w:sz w:val="24"/>
          <w:szCs w:val="24"/>
        </w:rPr>
        <w:t>13</w:t>
      </w:r>
      <w:r w:rsidR="00D16B0A" w:rsidRPr="007C3272">
        <w:rPr>
          <w:bCs/>
          <w:sz w:val="24"/>
          <w:szCs w:val="24"/>
        </w:rPr>
        <w:t>.4</w:t>
      </w:r>
      <w:r w:rsidR="00D16B0A" w:rsidRPr="007C3272">
        <w:rPr>
          <w:bCs/>
          <w:sz w:val="24"/>
          <w:szCs w:val="24"/>
        </w:rPr>
        <w:t>、双电荷离子</w:t>
      </w:r>
      <w:r w:rsidR="00D16B0A" w:rsidRPr="007C3272">
        <w:rPr>
          <w:bCs/>
          <w:sz w:val="24"/>
          <w:szCs w:val="24"/>
        </w:rPr>
        <w:t>(Ce2+/Ce+)  ≤3.0 %</w:t>
      </w:r>
      <w:r w:rsidR="00D16B0A" w:rsidRPr="007C3272">
        <w:rPr>
          <w:bCs/>
          <w:sz w:val="24"/>
          <w:szCs w:val="24"/>
        </w:rPr>
        <w:t>；</w:t>
      </w:r>
    </w:p>
    <w:p w14:paraId="757D6B07" w14:textId="2FF809BF" w:rsidR="00D16B0A" w:rsidRPr="007C3272" w:rsidRDefault="00AD4216" w:rsidP="00D16B0A">
      <w:pPr>
        <w:tabs>
          <w:tab w:val="left" w:pos="180"/>
          <w:tab w:val="left" w:pos="525"/>
        </w:tabs>
        <w:spacing w:line="360" w:lineRule="auto"/>
        <w:ind w:firstLineChars="100" w:firstLine="240"/>
        <w:rPr>
          <w:bCs/>
          <w:sz w:val="24"/>
          <w:szCs w:val="24"/>
        </w:rPr>
      </w:pPr>
      <w:r w:rsidRPr="007C3272">
        <w:rPr>
          <w:bCs/>
          <w:sz w:val="24"/>
          <w:szCs w:val="24"/>
        </w:rPr>
        <w:t>13</w:t>
      </w:r>
      <w:r w:rsidR="00D16B0A" w:rsidRPr="007C3272">
        <w:rPr>
          <w:bCs/>
          <w:sz w:val="24"/>
          <w:szCs w:val="24"/>
        </w:rPr>
        <w:t>.5</w:t>
      </w:r>
      <w:r w:rsidR="00D16B0A" w:rsidRPr="007C3272">
        <w:rPr>
          <w:bCs/>
          <w:sz w:val="24"/>
          <w:szCs w:val="24"/>
        </w:rPr>
        <w:t>、检出限：</w:t>
      </w:r>
      <w:r w:rsidR="00D16B0A" w:rsidRPr="007C3272">
        <w:rPr>
          <w:bCs/>
          <w:sz w:val="24"/>
          <w:szCs w:val="24"/>
        </w:rPr>
        <w:t>Be</w:t>
      </w:r>
      <w:r w:rsidR="00D16B0A" w:rsidRPr="007C3272">
        <w:rPr>
          <w:bCs/>
          <w:sz w:val="24"/>
          <w:szCs w:val="24"/>
        </w:rPr>
        <w:t>（</w:t>
      </w:r>
      <w:r w:rsidR="00D16B0A" w:rsidRPr="007C3272">
        <w:rPr>
          <w:bCs/>
          <w:sz w:val="24"/>
          <w:szCs w:val="24"/>
        </w:rPr>
        <w:t>9</w:t>
      </w:r>
      <w:r w:rsidR="00D16B0A" w:rsidRPr="007C3272">
        <w:rPr>
          <w:bCs/>
          <w:sz w:val="24"/>
          <w:szCs w:val="24"/>
        </w:rPr>
        <w:t>）：＜</w:t>
      </w:r>
      <w:r w:rsidR="00D16B0A" w:rsidRPr="007C3272">
        <w:rPr>
          <w:bCs/>
          <w:sz w:val="24"/>
          <w:szCs w:val="24"/>
        </w:rPr>
        <w:t>0.5 ppt</w:t>
      </w:r>
      <w:r w:rsidR="00D16B0A" w:rsidRPr="007C3272">
        <w:rPr>
          <w:bCs/>
          <w:sz w:val="24"/>
          <w:szCs w:val="24"/>
        </w:rPr>
        <w:t>；</w:t>
      </w:r>
      <w:r w:rsidR="00D16B0A" w:rsidRPr="007C3272">
        <w:rPr>
          <w:bCs/>
          <w:sz w:val="24"/>
          <w:szCs w:val="24"/>
        </w:rPr>
        <w:t>In (115)</w:t>
      </w:r>
      <w:r w:rsidR="00D16B0A" w:rsidRPr="007C3272">
        <w:rPr>
          <w:bCs/>
          <w:sz w:val="24"/>
          <w:szCs w:val="24"/>
        </w:rPr>
        <w:t>：＜</w:t>
      </w:r>
      <w:r w:rsidR="00D16B0A" w:rsidRPr="007C3272">
        <w:rPr>
          <w:bCs/>
          <w:sz w:val="24"/>
          <w:szCs w:val="24"/>
        </w:rPr>
        <w:t>0.1 ppt</w:t>
      </w:r>
      <w:r w:rsidR="00D16B0A" w:rsidRPr="007C3272">
        <w:rPr>
          <w:bCs/>
          <w:sz w:val="24"/>
          <w:szCs w:val="24"/>
        </w:rPr>
        <w:t>；</w:t>
      </w:r>
      <w:r w:rsidR="00D16B0A" w:rsidRPr="007C3272">
        <w:rPr>
          <w:bCs/>
          <w:sz w:val="24"/>
          <w:szCs w:val="24"/>
        </w:rPr>
        <w:t>U (238)</w:t>
      </w:r>
      <w:r w:rsidR="00D16B0A" w:rsidRPr="007C3272">
        <w:rPr>
          <w:bCs/>
          <w:sz w:val="24"/>
          <w:szCs w:val="24"/>
        </w:rPr>
        <w:t>：＜</w:t>
      </w:r>
      <w:r w:rsidR="00D16B0A" w:rsidRPr="007C3272">
        <w:rPr>
          <w:bCs/>
          <w:sz w:val="24"/>
          <w:szCs w:val="24"/>
        </w:rPr>
        <w:t xml:space="preserve"> 0.1 ppt</w:t>
      </w:r>
      <w:r w:rsidR="00D16B0A" w:rsidRPr="007C3272">
        <w:rPr>
          <w:bCs/>
          <w:sz w:val="24"/>
          <w:szCs w:val="24"/>
        </w:rPr>
        <w:t>；</w:t>
      </w:r>
    </w:p>
    <w:p w14:paraId="677FCF6C" w14:textId="599ABA07" w:rsidR="00D16B0A" w:rsidRPr="007C3272" w:rsidRDefault="00AD4216" w:rsidP="00D16B0A">
      <w:pPr>
        <w:tabs>
          <w:tab w:val="left" w:pos="180"/>
          <w:tab w:val="left" w:pos="525"/>
        </w:tabs>
        <w:spacing w:line="360" w:lineRule="auto"/>
        <w:ind w:firstLineChars="100" w:firstLine="240"/>
        <w:rPr>
          <w:bCs/>
          <w:sz w:val="24"/>
          <w:szCs w:val="24"/>
        </w:rPr>
      </w:pPr>
      <w:r w:rsidRPr="007C3272">
        <w:rPr>
          <w:bCs/>
          <w:sz w:val="24"/>
          <w:szCs w:val="24"/>
        </w:rPr>
        <w:t>13</w:t>
      </w:r>
      <w:r w:rsidR="00D16B0A" w:rsidRPr="007C3272">
        <w:rPr>
          <w:bCs/>
          <w:sz w:val="24"/>
          <w:szCs w:val="24"/>
        </w:rPr>
        <w:t>.6</w:t>
      </w:r>
      <w:r w:rsidR="00D16B0A" w:rsidRPr="007C3272">
        <w:rPr>
          <w:bCs/>
          <w:sz w:val="24"/>
          <w:szCs w:val="24"/>
        </w:rPr>
        <w:t>、稳定性：</w:t>
      </w:r>
      <w:r w:rsidR="00D16B0A" w:rsidRPr="007C3272">
        <w:rPr>
          <w:bCs/>
          <w:sz w:val="24"/>
          <w:szCs w:val="24"/>
        </w:rPr>
        <w:t xml:space="preserve"> ≤ </w:t>
      </w:r>
      <w:r w:rsidR="00DB0B72" w:rsidRPr="007C3272">
        <w:rPr>
          <w:bCs/>
          <w:sz w:val="24"/>
          <w:szCs w:val="24"/>
        </w:rPr>
        <w:t>3</w:t>
      </w:r>
      <w:r w:rsidR="00D16B0A" w:rsidRPr="007C3272">
        <w:rPr>
          <w:bCs/>
          <w:sz w:val="24"/>
          <w:szCs w:val="24"/>
        </w:rPr>
        <w:t>% RSD</w:t>
      </w:r>
      <w:r w:rsidR="00D16B0A" w:rsidRPr="007C3272">
        <w:rPr>
          <w:bCs/>
          <w:sz w:val="24"/>
          <w:szCs w:val="24"/>
        </w:rPr>
        <w:t>（</w:t>
      </w:r>
      <w:r w:rsidR="00DB0B72" w:rsidRPr="007C3272">
        <w:rPr>
          <w:bCs/>
          <w:sz w:val="24"/>
          <w:szCs w:val="24"/>
        </w:rPr>
        <w:t>2</w:t>
      </w:r>
      <w:r w:rsidR="00D16B0A" w:rsidRPr="007C3272">
        <w:rPr>
          <w:bCs/>
          <w:sz w:val="24"/>
          <w:szCs w:val="24"/>
        </w:rPr>
        <w:t>小时）。不加内标，每</w:t>
      </w:r>
      <w:r w:rsidR="00D16B0A" w:rsidRPr="007C3272">
        <w:rPr>
          <w:bCs/>
          <w:sz w:val="24"/>
          <w:szCs w:val="24"/>
        </w:rPr>
        <w:t>10</w:t>
      </w:r>
      <w:r w:rsidR="00D16B0A" w:rsidRPr="007C3272">
        <w:rPr>
          <w:bCs/>
          <w:sz w:val="24"/>
          <w:szCs w:val="24"/>
        </w:rPr>
        <w:t>分钟测量一次；</w:t>
      </w:r>
    </w:p>
    <w:p w14:paraId="2D454105" w14:textId="04AEA82C" w:rsidR="00D16B0A" w:rsidRPr="007C3272" w:rsidRDefault="00AD4216" w:rsidP="00D16B0A">
      <w:pPr>
        <w:tabs>
          <w:tab w:val="left" w:pos="180"/>
          <w:tab w:val="left" w:pos="525"/>
        </w:tabs>
        <w:spacing w:line="360" w:lineRule="auto"/>
        <w:ind w:firstLineChars="100" w:firstLine="240"/>
        <w:rPr>
          <w:bCs/>
          <w:sz w:val="24"/>
          <w:szCs w:val="24"/>
        </w:rPr>
      </w:pPr>
      <w:r w:rsidRPr="007C3272">
        <w:rPr>
          <w:bCs/>
          <w:sz w:val="24"/>
          <w:szCs w:val="24"/>
        </w:rPr>
        <w:t>13</w:t>
      </w:r>
      <w:r w:rsidR="00D16B0A" w:rsidRPr="007C3272">
        <w:rPr>
          <w:bCs/>
          <w:sz w:val="24"/>
          <w:szCs w:val="24"/>
        </w:rPr>
        <w:t>.7</w:t>
      </w:r>
      <w:r w:rsidR="00D16B0A" w:rsidRPr="007C3272">
        <w:rPr>
          <w:bCs/>
          <w:sz w:val="24"/>
          <w:szCs w:val="24"/>
        </w:rPr>
        <w:t>、同位素比精度：</w:t>
      </w:r>
      <w:r w:rsidR="00D16B0A" w:rsidRPr="007C3272">
        <w:rPr>
          <w:bCs/>
          <w:sz w:val="24"/>
          <w:szCs w:val="24"/>
        </w:rPr>
        <w:t xml:space="preserve">107Ag/109Ag </w:t>
      </w:r>
      <w:r w:rsidR="00D16B0A" w:rsidRPr="007C3272">
        <w:rPr>
          <w:bCs/>
          <w:sz w:val="24"/>
          <w:szCs w:val="24"/>
        </w:rPr>
        <w:t>同位素比，</w:t>
      </w:r>
      <w:r w:rsidR="00D16B0A" w:rsidRPr="007C3272">
        <w:rPr>
          <w:bCs/>
          <w:sz w:val="24"/>
          <w:szCs w:val="24"/>
        </w:rPr>
        <w:t xml:space="preserve"> RSD </w:t>
      </w:r>
      <w:r w:rsidR="00D16B0A" w:rsidRPr="007C3272">
        <w:rPr>
          <w:bCs/>
          <w:sz w:val="24"/>
          <w:szCs w:val="24"/>
        </w:rPr>
        <w:t>＜</w:t>
      </w:r>
      <w:r w:rsidR="00D16B0A" w:rsidRPr="007C3272">
        <w:rPr>
          <w:bCs/>
          <w:sz w:val="24"/>
          <w:szCs w:val="24"/>
        </w:rPr>
        <w:t xml:space="preserve"> 0.08</w:t>
      </w:r>
      <w:r w:rsidR="00D16B0A" w:rsidRPr="007C3272">
        <w:rPr>
          <w:bCs/>
          <w:sz w:val="24"/>
          <w:szCs w:val="24"/>
        </w:rPr>
        <w:t>％；</w:t>
      </w:r>
    </w:p>
    <w:p w14:paraId="54DC2E0A" w14:textId="1FDF8FFD" w:rsidR="00D16B0A" w:rsidRPr="007C3272" w:rsidRDefault="00AD4216" w:rsidP="00D16B0A">
      <w:pPr>
        <w:tabs>
          <w:tab w:val="left" w:pos="180"/>
          <w:tab w:val="left" w:pos="525"/>
        </w:tabs>
        <w:spacing w:line="360" w:lineRule="auto"/>
        <w:ind w:firstLineChars="100" w:firstLine="240"/>
        <w:rPr>
          <w:sz w:val="24"/>
          <w:szCs w:val="24"/>
        </w:rPr>
      </w:pPr>
      <w:r w:rsidRPr="007C3272">
        <w:rPr>
          <w:bCs/>
          <w:sz w:val="24"/>
          <w:szCs w:val="24"/>
        </w:rPr>
        <w:lastRenderedPageBreak/>
        <w:t>13</w:t>
      </w:r>
      <w:r w:rsidR="00D16B0A" w:rsidRPr="007C3272">
        <w:rPr>
          <w:bCs/>
          <w:sz w:val="24"/>
          <w:szCs w:val="24"/>
        </w:rPr>
        <w:t>.8</w:t>
      </w:r>
      <w:r w:rsidR="00D16B0A" w:rsidRPr="007C3272">
        <w:rPr>
          <w:bCs/>
          <w:sz w:val="24"/>
          <w:szCs w:val="24"/>
        </w:rPr>
        <w:t>、具有将</w:t>
      </w:r>
      <w:r w:rsidR="00D16B0A" w:rsidRPr="007C3272">
        <w:rPr>
          <w:bCs/>
          <w:sz w:val="24"/>
          <w:szCs w:val="24"/>
        </w:rPr>
        <w:t>P</w:t>
      </w:r>
      <w:r w:rsidR="00D16B0A" w:rsidRPr="007C3272">
        <w:rPr>
          <w:bCs/>
          <w:sz w:val="24"/>
          <w:szCs w:val="24"/>
        </w:rPr>
        <w:t>和</w:t>
      </w:r>
      <w:r w:rsidR="00D16B0A" w:rsidRPr="007C3272">
        <w:rPr>
          <w:bCs/>
          <w:sz w:val="24"/>
          <w:szCs w:val="24"/>
        </w:rPr>
        <w:t>S</w:t>
      </w:r>
      <w:r w:rsidR="00D16B0A" w:rsidRPr="007C3272">
        <w:rPr>
          <w:bCs/>
          <w:sz w:val="24"/>
          <w:szCs w:val="24"/>
        </w:rPr>
        <w:t>转化为</w:t>
      </w:r>
      <w:r w:rsidR="00D16B0A" w:rsidRPr="007C3272">
        <w:rPr>
          <w:bCs/>
          <w:sz w:val="24"/>
          <w:szCs w:val="24"/>
        </w:rPr>
        <w:t>PO</w:t>
      </w:r>
      <w:r w:rsidR="00D16B0A" w:rsidRPr="007C3272">
        <w:rPr>
          <w:bCs/>
          <w:sz w:val="24"/>
          <w:szCs w:val="24"/>
        </w:rPr>
        <w:t>、</w:t>
      </w:r>
      <w:r w:rsidR="00D16B0A" w:rsidRPr="007C3272">
        <w:rPr>
          <w:bCs/>
          <w:sz w:val="24"/>
          <w:szCs w:val="24"/>
        </w:rPr>
        <w:t>SO</w:t>
      </w:r>
      <w:r w:rsidR="00D16B0A" w:rsidRPr="007C3272">
        <w:rPr>
          <w:bCs/>
          <w:sz w:val="24"/>
          <w:szCs w:val="24"/>
        </w:rPr>
        <w:t>离子进行检测的能力以消除</w:t>
      </w:r>
      <w:r w:rsidR="00D16B0A" w:rsidRPr="007C3272">
        <w:rPr>
          <w:bCs/>
          <w:sz w:val="24"/>
          <w:szCs w:val="24"/>
        </w:rPr>
        <w:t>NO</w:t>
      </w:r>
      <w:r w:rsidR="00D16B0A" w:rsidRPr="007C3272">
        <w:rPr>
          <w:bCs/>
          <w:sz w:val="24"/>
          <w:szCs w:val="24"/>
        </w:rPr>
        <w:t>、</w:t>
      </w:r>
      <w:r w:rsidR="00D16B0A" w:rsidRPr="007C3272">
        <w:rPr>
          <w:bCs/>
          <w:sz w:val="24"/>
          <w:szCs w:val="24"/>
        </w:rPr>
        <w:t>O2</w:t>
      </w:r>
      <w:r w:rsidR="00D16B0A" w:rsidRPr="007C3272">
        <w:rPr>
          <w:bCs/>
          <w:sz w:val="24"/>
          <w:szCs w:val="24"/>
        </w:rPr>
        <w:t>离子对</w:t>
      </w:r>
      <w:r w:rsidR="00D16B0A" w:rsidRPr="007C3272">
        <w:rPr>
          <w:bCs/>
          <w:sz w:val="24"/>
          <w:szCs w:val="24"/>
        </w:rPr>
        <w:t>P</w:t>
      </w:r>
      <w:r w:rsidR="00D16B0A" w:rsidRPr="007C3272">
        <w:rPr>
          <w:bCs/>
          <w:sz w:val="24"/>
          <w:szCs w:val="24"/>
        </w:rPr>
        <w:t>、</w:t>
      </w:r>
      <w:r w:rsidR="00D16B0A" w:rsidRPr="007C3272">
        <w:rPr>
          <w:bCs/>
          <w:sz w:val="24"/>
          <w:szCs w:val="24"/>
        </w:rPr>
        <w:t>S</w:t>
      </w:r>
      <w:r w:rsidR="00D16B0A" w:rsidRPr="007C3272">
        <w:rPr>
          <w:bCs/>
          <w:sz w:val="24"/>
          <w:szCs w:val="24"/>
        </w:rPr>
        <w:t>的干扰，分析</w:t>
      </w:r>
      <w:r w:rsidR="00D16B0A" w:rsidRPr="007C3272">
        <w:rPr>
          <w:bCs/>
          <w:sz w:val="24"/>
          <w:szCs w:val="24"/>
        </w:rPr>
        <w:t>PO</w:t>
      </w:r>
      <w:r w:rsidR="00D16B0A" w:rsidRPr="007C3272">
        <w:rPr>
          <w:bCs/>
          <w:sz w:val="24"/>
          <w:szCs w:val="24"/>
        </w:rPr>
        <w:t>、</w:t>
      </w:r>
      <w:r w:rsidR="00D16B0A" w:rsidRPr="007C3272">
        <w:rPr>
          <w:bCs/>
          <w:sz w:val="24"/>
          <w:szCs w:val="24"/>
        </w:rPr>
        <w:t>SO</w:t>
      </w:r>
      <w:r w:rsidR="00D16B0A" w:rsidRPr="007C3272">
        <w:rPr>
          <w:bCs/>
          <w:sz w:val="24"/>
          <w:szCs w:val="24"/>
        </w:rPr>
        <w:t>离子的检出限优于</w:t>
      </w:r>
      <w:r w:rsidR="00D16B0A" w:rsidRPr="007C3272">
        <w:rPr>
          <w:bCs/>
          <w:sz w:val="24"/>
          <w:szCs w:val="24"/>
        </w:rPr>
        <w:t>0.1ppb</w:t>
      </w:r>
      <w:r w:rsidR="00D16B0A" w:rsidRPr="007C3272">
        <w:rPr>
          <w:bCs/>
          <w:sz w:val="24"/>
          <w:szCs w:val="24"/>
        </w:rPr>
        <w:t>和</w:t>
      </w:r>
      <w:r w:rsidR="00D16B0A" w:rsidRPr="007C3272">
        <w:rPr>
          <w:bCs/>
          <w:sz w:val="24"/>
          <w:szCs w:val="24"/>
        </w:rPr>
        <w:t>0.25ppb</w:t>
      </w:r>
      <w:r w:rsidR="00D16B0A" w:rsidRPr="007C3272">
        <w:rPr>
          <w:bCs/>
          <w:sz w:val="24"/>
          <w:szCs w:val="24"/>
        </w:rPr>
        <w:t>。</w:t>
      </w:r>
    </w:p>
    <w:p w14:paraId="1DDF0B94" w14:textId="77777777" w:rsidR="00D16B0A" w:rsidRPr="007C3272" w:rsidRDefault="00D16B0A" w:rsidP="00D16B0A">
      <w:pPr>
        <w:spacing w:line="360" w:lineRule="auto"/>
        <w:rPr>
          <w:b/>
          <w:bCs/>
          <w:sz w:val="24"/>
          <w:szCs w:val="24"/>
        </w:rPr>
      </w:pPr>
      <w:r w:rsidRPr="007C3272">
        <w:rPr>
          <w:b/>
          <w:bCs/>
          <w:sz w:val="24"/>
          <w:szCs w:val="24"/>
        </w:rPr>
        <w:t>三、配置要求：</w:t>
      </w:r>
    </w:p>
    <w:p w14:paraId="10CBED5B" w14:textId="576F8AE3" w:rsidR="00D16B0A" w:rsidRPr="007C3272" w:rsidRDefault="00D16B0A" w:rsidP="00D16B0A">
      <w:pPr>
        <w:spacing w:line="360" w:lineRule="auto"/>
        <w:rPr>
          <w:bCs/>
          <w:sz w:val="24"/>
          <w:szCs w:val="24"/>
        </w:rPr>
      </w:pPr>
      <w:r w:rsidRPr="007C3272">
        <w:rPr>
          <w:bCs/>
          <w:sz w:val="24"/>
          <w:szCs w:val="24"/>
        </w:rPr>
        <w:t>1</w:t>
      </w:r>
      <w:r w:rsidRPr="007C3272">
        <w:rPr>
          <w:bCs/>
          <w:sz w:val="24"/>
          <w:szCs w:val="24"/>
        </w:rPr>
        <w:t>、电感耦合等离子体质谱仪主机以及安装工具包</w:t>
      </w:r>
      <w:r w:rsidRPr="007C3272">
        <w:rPr>
          <w:bCs/>
          <w:sz w:val="24"/>
          <w:szCs w:val="24"/>
        </w:rPr>
        <w:t>1</w:t>
      </w:r>
      <w:r w:rsidRPr="007C3272">
        <w:rPr>
          <w:bCs/>
          <w:sz w:val="24"/>
          <w:szCs w:val="24"/>
        </w:rPr>
        <w:t>套，包含高灵敏度同心雾化器和小体积旋流雾室；全彩色等离子体观察窗；等离子体位置</w:t>
      </w:r>
      <w:r w:rsidRPr="007C3272">
        <w:rPr>
          <w:bCs/>
          <w:sz w:val="24"/>
          <w:szCs w:val="24"/>
        </w:rPr>
        <w:t>XYZ</w:t>
      </w:r>
      <w:r w:rsidRPr="007C3272">
        <w:rPr>
          <w:bCs/>
          <w:sz w:val="24"/>
          <w:szCs w:val="24"/>
        </w:rPr>
        <w:t>三轴全自动调节；射频发生器；采样锥和截取锥；四极杆离子偏转器；带轴向加速的四极杆碰撞反应池含电子智能稀释系统；含预四级杆的超高稳定特种合金四极杆质量分析器；双模同时检测器；四级真空系统；操作软件等。</w:t>
      </w:r>
    </w:p>
    <w:p w14:paraId="7A5D858F" w14:textId="77777777" w:rsidR="00D16B0A" w:rsidRPr="007C3272" w:rsidRDefault="00D16B0A" w:rsidP="00D16B0A">
      <w:pPr>
        <w:spacing w:line="360" w:lineRule="auto"/>
        <w:rPr>
          <w:bCs/>
          <w:sz w:val="24"/>
          <w:szCs w:val="24"/>
        </w:rPr>
      </w:pPr>
      <w:r w:rsidRPr="007C3272">
        <w:rPr>
          <w:bCs/>
          <w:sz w:val="24"/>
          <w:szCs w:val="24"/>
        </w:rPr>
        <w:t>2</w:t>
      </w:r>
      <w:r w:rsidRPr="007C3272">
        <w:rPr>
          <w:bCs/>
          <w:sz w:val="24"/>
          <w:szCs w:val="24"/>
        </w:rPr>
        <w:t>、配套循环冷却水</w:t>
      </w:r>
      <w:r w:rsidRPr="007C3272">
        <w:rPr>
          <w:bCs/>
          <w:sz w:val="24"/>
          <w:szCs w:val="24"/>
        </w:rPr>
        <w:t xml:space="preserve">            1</w:t>
      </w:r>
      <w:r w:rsidRPr="007C3272">
        <w:rPr>
          <w:bCs/>
          <w:sz w:val="24"/>
          <w:szCs w:val="24"/>
        </w:rPr>
        <w:t>套</w:t>
      </w:r>
    </w:p>
    <w:p w14:paraId="70D9C66B" w14:textId="77777777" w:rsidR="00D16B0A" w:rsidRPr="007C3272" w:rsidRDefault="00D16B0A" w:rsidP="00D16B0A">
      <w:pPr>
        <w:spacing w:line="360" w:lineRule="auto"/>
        <w:rPr>
          <w:bCs/>
          <w:sz w:val="24"/>
          <w:szCs w:val="24"/>
        </w:rPr>
      </w:pPr>
      <w:r w:rsidRPr="007C3272">
        <w:rPr>
          <w:bCs/>
          <w:sz w:val="24"/>
          <w:szCs w:val="24"/>
        </w:rPr>
        <w:t>3</w:t>
      </w:r>
      <w:r w:rsidRPr="007C3272">
        <w:rPr>
          <w:bCs/>
          <w:sz w:val="24"/>
          <w:szCs w:val="24"/>
        </w:rPr>
        <w:t>、仪器调试溶液</w:t>
      </w:r>
      <w:r w:rsidRPr="007C3272">
        <w:rPr>
          <w:bCs/>
          <w:sz w:val="24"/>
          <w:szCs w:val="24"/>
        </w:rPr>
        <w:t xml:space="preserve">              1</w:t>
      </w:r>
      <w:r w:rsidRPr="007C3272">
        <w:rPr>
          <w:bCs/>
          <w:sz w:val="24"/>
          <w:szCs w:val="24"/>
        </w:rPr>
        <w:t>套</w:t>
      </w:r>
    </w:p>
    <w:p w14:paraId="6D9DE04B" w14:textId="77777777" w:rsidR="00D16B0A" w:rsidRPr="007C3272" w:rsidRDefault="00D16B0A" w:rsidP="00D16B0A">
      <w:pPr>
        <w:spacing w:line="360" w:lineRule="auto"/>
        <w:rPr>
          <w:bCs/>
          <w:sz w:val="24"/>
          <w:szCs w:val="24"/>
        </w:rPr>
      </w:pPr>
      <w:r w:rsidRPr="007C3272">
        <w:rPr>
          <w:bCs/>
          <w:sz w:val="24"/>
          <w:szCs w:val="24"/>
        </w:rPr>
        <w:t>4</w:t>
      </w:r>
      <w:r w:rsidRPr="007C3272">
        <w:rPr>
          <w:bCs/>
          <w:sz w:val="24"/>
          <w:szCs w:val="24"/>
        </w:rPr>
        <w:t>、</w:t>
      </w:r>
      <w:r w:rsidRPr="007C3272">
        <w:rPr>
          <w:bCs/>
          <w:sz w:val="24"/>
          <w:szCs w:val="24"/>
        </w:rPr>
        <w:t>100</w:t>
      </w:r>
      <w:r w:rsidRPr="007C3272">
        <w:rPr>
          <w:bCs/>
          <w:sz w:val="24"/>
          <w:szCs w:val="24"/>
        </w:rPr>
        <w:t>倍稀释含电子流量计全基体进样系统；</w:t>
      </w:r>
      <w:r w:rsidRPr="007C3272">
        <w:rPr>
          <w:bCs/>
          <w:sz w:val="24"/>
          <w:szCs w:val="24"/>
        </w:rPr>
        <w:t xml:space="preserve"> 1</w:t>
      </w:r>
      <w:r w:rsidRPr="007C3272">
        <w:rPr>
          <w:bCs/>
          <w:sz w:val="24"/>
          <w:szCs w:val="24"/>
        </w:rPr>
        <w:t>套</w:t>
      </w:r>
      <w:r w:rsidRPr="007C3272">
        <w:rPr>
          <w:bCs/>
          <w:sz w:val="24"/>
          <w:szCs w:val="24"/>
        </w:rPr>
        <w:t xml:space="preserve">  </w:t>
      </w:r>
    </w:p>
    <w:p w14:paraId="76DB2A07" w14:textId="3E415958" w:rsidR="000516C1" w:rsidRPr="007C3272" w:rsidRDefault="00D16B0A" w:rsidP="00862A76">
      <w:pPr>
        <w:spacing w:line="360" w:lineRule="auto"/>
        <w:rPr>
          <w:bCs/>
          <w:sz w:val="24"/>
          <w:szCs w:val="24"/>
        </w:rPr>
      </w:pPr>
      <w:r w:rsidRPr="007C3272">
        <w:rPr>
          <w:bCs/>
          <w:sz w:val="24"/>
          <w:szCs w:val="24"/>
        </w:rPr>
        <w:t>5</w:t>
      </w:r>
      <w:r w:rsidRPr="007C3272">
        <w:rPr>
          <w:bCs/>
          <w:sz w:val="24"/>
          <w:szCs w:val="24"/>
        </w:rPr>
        <w:t>、</w:t>
      </w:r>
      <w:r w:rsidRPr="007C3272">
        <w:rPr>
          <w:bCs/>
          <w:sz w:val="24"/>
          <w:szCs w:val="24"/>
        </w:rPr>
        <w:t>29</w:t>
      </w:r>
      <w:r w:rsidRPr="007C3272">
        <w:rPr>
          <w:bCs/>
          <w:sz w:val="24"/>
          <w:szCs w:val="24"/>
        </w:rPr>
        <w:t>种元素混合标准溶液</w:t>
      </w:r>
      <w:r w:rsidRPr="007C3272">
        <w:rPr>
          <w:bCs/>
          <w:sz w:val="24"/>
          <w:szCs w:val="24"/>
        </w:rPr>
        <w:t xml:space="preserve"> 1</w:t>
      </w:r>
      <w:r w:rsidRPr="007C3272">
        <w:rPr>
          <w:bCs/>
          <w:sz w:val="24"/>
          <w:szCs w:val="24"/>
        </w:rPr>
        <w:t>套；</w:t>
      </w:r>
      <w:r w:rsidRPr="007C3272">
        <w:rPr>
          <w:bCs/>
          <w:sz w:val="24"/>
          <w:szCs w:val="24"/>
        </w:rPr>
        <w:t xml:space="preserve"> </w:t>
      </w:r>
    </w:p>
    <w:p w14:paraId="5E81866D" w14:textId="212E3C22" w:rsidR="000516C1" w:rsidRPr="007C3272" w:rsidRDefault="000516C1" w:rsidP="00862A76">
      <w:pPr>
        <w:spacing w:line="360" w:lineRule="auto"/>
        <w:rPr>
          <w:bCs/>
          <w:sz w:val="24"/>
          <w:szCs w:val="24"/>
        </w:rPr>
      </w:pPr>
      <w:r w:rsidRPr="007C3272">
        <w:rPr>
          <w:bCs/>
          <w:sz w:val="24"/>
          <w:szCs w:val="24"/>
        </w:rPr>
        <w:t>6.</w:t>
      </w:r>
      <w:r w:rsidR="002208AF" w:rsidRPr="007C3272">
        <w:t xml:space="preserve"> </w:t>
      </w:r>
      <w:r w:rsidR="002208AF" w:rsidRPr="007C3272">
        <w:rPr>
          <w:bCs/>
          <w:sz w:val="24"/>
          <w:szCs w:val="24"/>
        </w:rPr>
        <w:t>10 mg/L: 6Li, Sc, Ge, Y, In, Tb, Bi,100 mL</w:t>
      </w:r>
      <w:r w:rsidR="002208AF" w:rsidRPr="007C3272">
        <w:rPr>
          <w:bCs/>
          <w:sz w:val="24"/>
          <w:szCs w:val="24"/>
        </w:rPr>
        <w:t>内标</w:t>
      </w:r>
      <w:r w:rsidR="002208AF" w:rsidRPr="007C3272">
        <w:rPr>
          <w:bCs/>
          <w:sz w:val="24"/>
          <w:szCs w:val="24"/>
        </w:rPr>
        <w:t xml:space="preserve">    1</w:t>
      </w:r>
      <w:r w:rsidR="002208AF" w:rsidRPr="007C3272">
        <w:rPr>
          <w:bCs/>
          <w:sz w:val="24"/>
          <w:szCs w:val="24"/>
        </w:rPr>
        <w:t>套</w:t>
      </w:r>
      <w:r w:rsidR="002208AF" w:rsidRPr="007C3272">
        <w:rPr>
          <w:bCs/>
          <w:sz w:val="24"/>
          <w:szCs w:val="24"/>
        </w:rPr>
        <w:t xml:space="preserve">   </w:t>
      </w:r>
    </w:p>
    <w:p w14:paraId="48D6B2FA" w14:textId="3DADCFFA" w:rsidR="00D16B0A" w:rsidRPr="007C3272" w:rsidRDefault="000516C1" w:rsidP="00862A76">
      <w:pPr>
        <w:spacing w:line="360" w:lineRule="auto"/>
        <w:rPr>
          <w:bCs/>
          <w:sz w:val="24"/>
          <w:szCs w:val="24"/>
        </w:rPr>
      </w:pPr>
      <w:r w:rsidRPr="007C3272">
        <w:rPr>
          <w:bCs/>
          <w:sz w:val="24"/>
          <w:szCs w:val="24"/>
        </w:rPr>
        <w:t>7.</w:t>
      </w:r>
      <w:r w:rsidR="00AA6ED5" w:rsidRPr="007C3272">
        <w:rPr>
          <w:bCs/>
          <w:sz w:val="24"/>
          <w:szCs w:val="24"/>
        </w:rPr>
        <w:t>180</w:t>
      </w:r>
      <w:r w:rsidRPr="007C3272">
        <w:rPr>
          <w:bCs/>
          <w:sz w:val="24"/>
          <w:szCs w:val="24"/>
        </w:rPr>
        <w:t>位</w:t>
      </w:r>
      <w:r w:rsidR="00463891" w:rsidRPr="007C3272">
        <w:rPr>
          <w:bCs/>
          <w:sz w:val="24"/>
          <w:szCs w:val="24"/>
        </w:rPr>
        <w:t>以上</w:t>
      </w:r>
      <w:r w:rsidRPr="007C3272">
        <w:rPr>
          <w:bCs/>
          <w:sz w:val="24"/>
          <w:szCs w:val="24"/>
        </w:rPr>
        <w:t>自动进样器</w:t>
      </w:r>
      <w:r w:rsidRPr="007C3272">
        <w:rPr>
          <w:bCs/>
          <w:sz w:val="24"/>
          <w:szCs w:val="24"/>
        </w:rPr>
        <w:t xml:space="preserve"> 1</w:t>
      </w:r>
      <w:r w:rsidRPr="007C3272">
        <w:rPr>
          <w:bCs/>
          <w:sz w:val="24"/>
          <w:szCs w:val="24"/>
        </w:rPr>
        <w:t>套</w:t>
      </w:r>
      <w:r w:rsidR="00D16B0A" w:rsidRPr="007C3272">
        <w:rPr>
          <w:bCs/>
          <w:sz w:val="24"/>
          <w:szCs w:val="24"/>
        </w:rPr>
        <w:t xml:space="preserve"> </w:t>
      </w:r>
    </w:p>
    <w:p w14:paraId="6F9CF317" w14:textId="7F866589" w:rsidR="00D16B0A" w:rsidRPr="007C3272" w:rsidRDefault="000516C1" w:rsidP="00D16B0A">
      <w:pPr>
        <w:spacing w:line="360" w:lineRule="auto"/>
        <w:rPr>
          <w:bCs/>
          <w:sz w:val="24"/>
          <w:szCs w:val="24"/>
        </w:rPr>
      </w:pPr>
      <w:r w:rsidRPr="007C3272">
        <w:rPr>
          <w:bCs/>
          <w:sz w:val="24"/>
          <w:szCs w:val="24"/>
        </w:rPr>
        <w:t>8</w:t>
      </w:r>
      <w:r w:rsidR="00D16B0A" w:rsidRPr="007C3272">
        <w:rPr>
          <w:bCs/>
          <w:sz w:val="24"/>
          <w:szCs w:val="24"/>
        </w:rPr>
        <w:t>、备用</w:t>
      </w:r>
      <w:proofErr w:type="gramStart"/>
      <w:r w:rsidR="00D16B0A" w:rsidRPr="007C3272">
        <w:rPr>
          <w:bCs/>
          <w:sz w:val="24"/>
          <w:szCs w:val="24"/>
        </w:rPr>
        <w:t>耗材需</w:t>
      </w:r>
      <w:proofErr w:type="gramEnd"/>
      <w:r w:rsidR="00D16B0A" w:rsidRPr="007C3272">
        <w:rPr>
          <w:bCs/>
          <w:sz w:val="24"/>
          <w:szCs w:val="24"/>
        </w:rPr>
        <w:t>配置：</w:t>
      </w:r>
      <w:proofErr w:type="gramStart"/>
      <w:r w:rsidR="00D16B0A" w:rsidRPr="007C3272">
        <w:rPr>
          <w:bCs/>
          <w:sz w:val="24"/>
          <w:szCs w:val="24"/>
        </w:rPr>
        <w:t>蠕动泵进样</w:t>
      </w:r>
      <w:proofErr w:type="gramEnd"/>
      <w:r w:rsidR="00D16B0A" w:rsidRPr="007C3272">
        <w:rPr>
          <w:bCs/>
          <w:sz w:val="24"/>
          <w:szCs w:val="24"/>
        </w:rPr>
        <w:t>管</w:t>
      </w:r>
      <w:r w:rsidR="00D16B0A" w:rsidRPr="007C3272">
        <w:rPr>
          <w:bCs/>
          <w:sz w:val="24"/>
          <w:szCs w:val="24"/>
        </w:rPr>
        <w:t xml:space="preserve"> </w:t>
      </w:r>
      <w:r w:rsidR="003C799C" w:rsidRPr="007C3272">
        <w:rPr>
          <w:bCs/>
          <w:sz w:val="24"/>
          <w:szCs w:val="24"/>
        </w:rPr>
        <w:t>2</w:t>
      </w:r>
      <w:r w:rsidR="00D16B0A" w:rsidRPr="007C3272">
        <w:rPr>
          <w:bCs/>
          <w:sz w:val="24"/>
          <w:szCs w:val="24"/>
        </w:rPr>
        <w:t>包，排</w:t>
      </w:r>
      <w:proofErr w:type="gramStart"/>
      <w:r w:rsidR="00D16B0A" w:rsidRPr="007C3272">
        <w:rPr>
          <w:bCs/>
          <w:sz w:val="24"/>
          <w:szCs w:val="24"/>
        </w:rPr>
        <w:t>废液管</w:t>
      </w:r>
      <w:proofErr w:type="gramEnd"/>
      <w:r w:rsidR="00D16B0A" w:rsidRPr="007C3272">
        <w:rPr>
          <w:bCs/>
          <w:sz w:val="24"/>
          <w:szCs w:val="24"/>
        </w:rPr>
        <w:t xml:space="preserve"> </w:t>
      </w:r>
      <w:r w:rsidR="003C799C" w:rsidRPr="007C3272">
        <w:rPr>
          <w:bCs/>
          <w:sz w:val="24"/>
          <w:szCs w:val="24"/>
        </w:rPr>
        <w:t>2</w:t>
      </w:r>
      <w:r w:rsidR="00D16B0A" w:rsidRPr="007C3272">
        <w:rPr>
          <w:bCs/>
          <w:sz w:val="24"/>
          <w:szCs w:val="24"/>
        </w:rPr>
        <w:t>包，</w:t>
      </w:r>
      <w:proofErr w:type="gramStart"/>
      <w:r w:rsidR="00D16B0A" w:rsidRPr="007C3272">
        <w:rPr>
          <w:bCs/>
          <w:sz w:val="24"/>
          <w:szCs w:val="24"/>
        </w:rPr>
        <w:t>内标泵管</w:t>
      </w:r>
      <w:r w:rsidR="003C799C" w:rsidRPr="007C3272">
        <w:rPr>
          <w:bCs/>
          <w:sz w:val="24"/>
          <w:szCs w:val="24"/>
        </w:rPr>
        <w:t>1</w:t>
      </w:r>
      <w:r w:rsidR="00D16B0A" w:rsidRPr="007C3272">
        <w:rPr>
          <w:bCs/>
          <w:sz w:val="24"/>
          <w:szCs w:val="24"/>
        </w:rPr>
        <w:t>包</w:t>
      </w:r>
      <w:proofErr w:type="gramEnd"/>
      <w:r w:rsidR="00D16B0A" w:rsidRPr="007C3272">
        <w:rPr>
          <w:bCs/>
          <w:sz w:val="24"/>
          <w:szCs w:val="24"/>
        </w:rPr>
        <w:t>，石英</w:t>
      </w:r>
      <w:proofErr w:type="gramStart"/>
      <w:r w:rsidR="00D16B0A" w:rsidRPr="007C3272">
        <w:rPr>
          <w:bCs/>
          <w:sz w:val="24"/>
          <w:szCs w:val="24"/>
        </w:rPr>
        <w:t>炬</w:t>
      </w:r>
      <w:proofErr w:type="gramEnd"/>
      <w:r w:rsidR="00D16B0A" w:rsidRPr="007C3272">
        <w:rPr>
          <w:bCs/>
          <w:sz w:val="24"/>
          <w:szCs w:val="24"/>
        </w:rPr>
        <w:t>管中心管</w:t>
      </w:r>
      <w:r w:rsidR="003C799C" w:rsidRPr="007C3272">
        <w:rPr>
          <w:bCs/>
          <w:sz w:val="24"/>
          <w:szCs w:val="24"/>
        </w:rPr>
        <w:t>1</w:t>
      </w:r>
      <w:r w:rsidR="00D16B0A" w:rsidRPr="007C3272">
        <w:rPr>
          <w:bCs/>
          <w:sz w:val="24"/>
          <w:szCs w:val="24"/>
        </w:rPr>
        <w:t>套，采样锥</w:t>
      </w:r>
      <w:r w:rsidR="00D16B0A" w:rsidRPr="007C3272">
        <w:rPr>
          <w:bCs/>
          <w:sz w:val="24"/>
          <w:szCs w:val="24"/>
        </w:rPr>
        <w:t xml:space="preserve"> </w:t>
      </w:r>
      <w:r w:rsidR="00862A76" w:rsidRPr="007C3272">
        <w:rPr>
          <w:bCs/>
          <w:sz w:val="24"/>
          <w:szCs w:val="24"/>
        </w:rPr>
        <w:t>1</w:t>
      </w:r>
      <w:r w:rsidR="00D16B0A" w:rsidRPr="007C3272">
        <w:rPr>
          <w:bCs/>
          <w:sz w:val="24"/>
          <w:szCs w:val="24"/>
        </w:rPr>
        <w:t>套，截取</w:t>
      </w:r>
      <w:proofErr w:type="gramStart"/>
      <w:r w:rsidR="00D16B0A" w:rsidRPr="007C3272">
        <w:rPr>
          <w:bCs/>
          <w:sz w:val="24"/>
          <w:szCs w:val="24"/>
        </w:rPr>
        <w:t>锥</w:t>
      </w:r>
      <w:proofErr w:type="gramEnd"/>
      <w:r w:rsidR="00862A76" w:rsidRPr="007C3272">
        <w:rPr>
          <w:bCs/>
          <w:sz w:val="24"/>
          <w:szCs w:val="24"/>
        </w:rPr>
        <w:t>1</w:t>
      </w:r>
      <w:r w:rsidR="00D16B0A" w:rsidRPr="007C3272">
        <w:rPr>
          <w:bCs/>
          <w:sz w:val="24"/>
          <w:szCs w:val="24"/>
        </w:rPr>
        <w:t>套，采样</w:t>
      </w:r>
      <w:proofErr w:type="gramStart"/>
      <w:r w:rsidR="00D16B0A" w:rsidRPr="007C3272">
        <w:rPr>
          <w:bCs/>
          <w:sz w:val="24"/>
          <w:szCs w:val="24"/>
        </w:rPr>
        <w:t>锥</w:t>
      </w:r>
      <w:proofErr w:type="gramEnd"/>
      <w:r w:rsidR="00D16B0A" w:rsidRPr="007C3272">
        <w:rPr>
          <w:bCs/>
          <w:sz w:val="24"/>
          <w:szCs w:val="24"/>
        </w:rPr>
        <w:t>垫片</w:t>
      </w:r>
      <w:r w:rsidR="00D16B0A" w:rsidRPr="007C3272">
        <w:rPr>
          <w:bCs/>
          <w:sz w:val="24"/>
          <w:szCs w:val="24"/>
        </w:rPr>
        <w:t xml:space="preserve"> 2</w:t>
      </w:r>
      <w:r w:rsidR="00D16B0A" w:rsidRPr="007C3272">
        <w:rPr>
          <w:bCs/>
          <w:sz w:val="24"/>
          <w:szCs w:val="24"/>
        </w:rPr>
        <w:t>套，</w:t>
      </w:r>
      <w:r w:rsidR="00D16B0A" w:rsidRPr="007C3272">
        <w:rPr>
          <w:bCs/>
          <w:sz w:val="24"/>
          <w:szCs w:val="24"/>
        </w:rPr>
        <w:t xml:space="preserve"> O</w:t>
      </w:r>
      <w:proofErr w:type="gramStart"/>
      <w:r w:rsidR="00D16B0A" w:rsidRPr="007C3272">
        <w:rPr>
          <w:bCs/>
          <w:sz w:val="24"/>
          <w:szCs w:val="24"/>
        </w:rPr>
        <w:t>型圈</w:t>
      </w:r>
      <w:r w:rsidR="00D16B0A" w:rsidRPr="007C3272">
        <w:rPr>
          <w:bCs/>
          <w:sz w:val="24"/>
          <w:szCs w:val="24"/>
        </w:rPr>
        <w:t>1</w:t>
      </w:r>
      <w:r w:rsidR="00D16B0A" w:rsidRPr="007C3272">
        <w:rPr>
          <w:bCs/>
          <w:sz w:val="24"/>
          <w:szCs w:val="24"/>
        </w:rPr>
        <w:t>套</w:t>
      </w:r>
      <w:proofErr w:type="gramEnd"/>
      <w:r w:rsidR="00D16B0A" w:rsidRPr="007C3272">
        <w:rPr>
          <w:bCs/>
          <w:sz w:val="24"/>
          <w:szCs w:val="24"/>
        </w:rPr>
        <w:t>，</w:t>
      </w:r>
      <w:proofErr w:type="gramStart"/>
      <w:r w:rsidR="00D16B0A" w:rsidRPr="007C3272">
        <w:rPr>
          <w:bCs/>
          <w:sz w:val="24"/>
          <w:szCs w:val="24"/>
        </w:rPr>
        <w:t>超锥螺丝</w:t>
      </w:r>
      <w:proofErr w:type="gramEnd"/>
      <w:r w:rsidR="00D16B0A" w:rsidRPr="007C3272">
        <w:rPr>
          <w:bCs/>
          <w:sz w:val="24"/>
          <w:szCs w:val="24"/>
        </w:rPr>
        <w:t xml:space="preserve"> 2</w:t>
      </w:r>
      <w:r w:rsidR="00D16B0A" w:rsidRPr="007C3272">
        <w:rPr>
          <w:bCs/>
          <w:sz w:val="24"/>
          <w:szCs w:val="24"/>
        </w:rPr>
        <w:t>套；</w:t>
      </w:r>
      <w:r w:rsidR="00EC0AB1" w:rsidRPr="007C3272">
        <w:rPr>
          <w:bCs/>
          <w:sz w:val="24"/>
          <w:szCs w:val="24"/>
        </w:rPr>
        <w:t>雾化器</w:t>
      </w:r>
      <w:r w:rsidR="00D16B0A" w:rsidRPr="007C3272">
        <w:rPr>
          <w:bCs/>
          <w:sz w:val="24"/>
          <w:szCs w:val="24"/>
        </w:rPr>
        <w:t xml:space="preserve"> 1</w:t>
      </w:r>
      <w:r w:rsidR="00D16B0A" w:rsidRPr="007C3272">
        <w:rPr>
          <w:bCs/>
          <w:sz w:val="24"/>
          <w:szCs w:val="24"/>
        </w:rPr>
        <w:t>套；</w:t>
      </w:r>
      <w:proofErr w:type="gramStart"/>
      <w:r w:rsidR="00551C3B" w:rsidRPr="007C3272">
        <w:rPr>
          <w:bCs/>
          <w:sz w:val="24"/>
          <w:szCs w:val="24"/>
        </w:rPr>
        <w:t>铂锥</w:t>
      </w:r>
      <w:r w:rsidR="00551C3B" w:rsidRPr="007C3272">
        <w:rPr>
          <w:bCs/>
          <w:sz w:val="24"/>
          <w:szCs w:val="24"/>
        </w:rPr>
        <w:t>1</w:t>
      </w:r>
      <w:r w:rsidR="00551C3B" w:rsidRPr="007C3272">
        <w:rPr>
          <w:bCs/>
          <w:sz w:val="24"/>
          <w:szCs w:val="24"/>
        </w:rPr>
        <w:t>套</w:t>
      </w:r>
      <w:proofErr w:type="gramEnd"/>
      <w:r w:rsidR="00FD09D8" w:rsidRPr="007C3272">
        <w:rPr>
          <w:bCs/>
          <w:sz w:val="24"/>
          <w:szCs w:val="24"/>
        </w:rPr>
        <w:t>；</w:t>
      </w:r>
      <w:r w:rsidR="003C799C" w:rsidRPr="007C3272">
        <w:rPr>
          <w:bCs/>
          <w:sz w:val="24"/>
          <w:szCs w:val="24"/>
        </w:rPr>
        <w:t xml:space="preserve"> </w:t>
      </w:r>
      <w:r w:rsidR="00D16B0A" w:rsidRPr="007C3272">
        <w:rPr>
          <w:bCs/>
          <w:sz w:val="24"/>
          <w:szCs w:val="24"/>
        </w:rPr>
        <w:t>15ml</w:t>
      </w:r>
      <w:r w:rsidR="00D16B0A" w:rsidRPr="007C3272">
        <w:rPr>
          <w:bCs/>
          <w:sz w:val="24"/>
          <w:szCs w:val="24"/>
        </w:rPr>
        <w:t>样品管</w:t>
      </w:r>
      <w:r w:rsidR="00EC0AB1" w:rsidRPr="007C3272">
        <w:rPr>
          <w:bCs/>
          <w:sz w:val="24"/>
          <w:szCs w:val="24"/>
        </w:rPr>
        <w:t>500</w:t>
      </w:r>
      <w:r w:rsidR="00D16B0A" w:rsidRPr="007C3272">
        <w:rPr>
          <w:bCs/>
          <w:sz w:val="24"/>
          <w:szCs w:val="24"/>
        </w:rPr>
        <w:t>支；</w:t>
      </w:r>
    </w:p>
    <w:p w14:paraId="5D108029" w14:textId="7DA6554C" w:rsidR="00DA165A" w:rsidRPr="007C3272" w:rsidRDefault="00DA165A" w:rsidP="00D16B0A">
      <w:pPr>
        <w:spacing w:line="360" w:lineRule="auto"/>
        <w:rPr>
          <w:b/>
          <w:color w:val="000000" w:themeColor="text1"/>
          <w:sz w:val="24"/>
          <w:szCs w:val="24"/>
        </w:rPr>
      </w:pPr>
      <w:r w:rsidRPr="007C3272">
        <w:rPr>
          <w:b/>
          <w:color w:val="000000" w:themeColor="text1"/>
          <w:sz w:val="24"/>
          <w:szCs w:val="24"/>
        </w:rPr>
        <w:t>9</w:t>
      </w:r>
      <w:r w:rsidRPr="007C3272">
        <w:rPr>
          <w:b/>
          <w:color w:val="000000" w:themeColor="text1"/>
          <w:sz w:val="24"/>
          <w:szCs w:val="24"/>
        </w:rPr>
        <w:t>、元素形态分析系统（含四元梯度泵，自动进样器，紫外检测器，溶剂管理系统，砷汞分析专用柱子</w:t>
      </w:r>
      <w:r w:rsidRPr="007C3272">
        <w:rPr>
          <w:b/>
          <w:color w:val="000000" w:themeColor="text1"/>
          <w:sz w:val="24"/>
          <w:szCs w:val="24"/>
        </w:rPr>
        <w:t xml:space="preserve"> 1</w:t>
      </w:r>
      <w:r w:rsidRPr="007C3272">
        <w:rPr>
          <w:b/>
          <w:color w:val="000000" w:themeColor="text1"/>
          <w:sz w:val="24"/>
          <w:szCs w:val="24"/>
        </w:rPr>
        <w:t>套；形态分析软件完整一套）</w:t>
      </w:r>
    </w:p>
    <w:p w14:paraId="7326A420" w14:textId="337F32DA" w:rsidR="00D16B0A" w:rsidRPr="007C3272" w:rsidRDefault="003736D2" w:rsidP="00D16B0A">
      <w:pPr>
        <w:spacing w:line="360" w:lineRule="auto"/>
        <w:rPr>
          <w:bCs/>
          <w:sz w:val="24"/>
          <w:szCs w:val="24"/>
        </w:rPr>
      </w:pPr>
      <w:r w:rsidRPr="007C3272">
        <w:rPr>
          <w:bCs/>
          <w:sz w:val="24"/>
          <w:szCs w:val="24"/>
        </w:rPr>
        <w:t>10</w:t>
      </w:r>
      <w:r w:rsidR="00D16B0A" w:rsidRPr="007C3272">
        <w:rPr>
          <w:bCs/>
          <w:sz w:val="24"/>
          <w:szCs w:val="24"/>
        </w:rPr>
        <w:t>、</w:t>
      </w:r>
      <w:r w:rsidR="002D6D2F" w:rsidRPr="007C3272">
        <w:rPr>
          <w:bCs/>
          <w:sz w:val="24"/>
          <w:szCs w:val="24"/>
        </w:rPr>
        <w:t>国内</w:t>
      </w:r>
      <w:r w:rsidR="00D16B0A" w:rsidRPr="007C3272">
        <w:rPr>
          <w:bCs/>
          <w:sz w:val="24"/>
          <w:szCs w:val="24"/>
        </w:rPr>
        <w:t>配置要求：</w:t>
      </w:r>
    </w:p>
    <w:p w14:paraId="2C7359AF" w14:textId="31CEA166" w:rsidR="00D16B0A" w:rsidRPr="007C3272" w:rsidRDefault="003736D2" w:rsidP="00D16B0A">
      <w:pPr>
        <w:spacing w:line="360" w:lineRule="auto"/>
        <w:ind w:left="480" w:hangingChars="200" w:hanging="480"/>
        <w:rPr>
          <w:bCs/>
          <w:sz w:val="24"/>
          <w:szCs w:val="24"/>
        </w:rPr>
      </w:pPr>
      <w:r w:rsidRPr="007C3272">
        <w:rPr>
          <w:bCs/>
          <w:sz w:val="24"/>
          <w:szCs w:val="24"/>
        </w:rPr>
        <w:t>10</w:t>
      </w:r>
      <w:r w:rsidR="00D16B0A" w:rsidRPr="007C3272">
        <w:rPr>
          <w:bCs/>
          <w:sz w:val="24"/>
          <w:szCs w:val="24"/>
        </w:rPr>
        <w:t>.1</w:t>
      </w:r>
      <w:r w:rsidR="00D16B0A" w:rsidRPr="007C3272">
        <w:rPr>
          <w:bCs/>
          <w:sz w:val="24"/>
          <w:szCs w:val="24"/>
        </w:rPr>
        <w:t>商用电脑</w:t>
      </w:r>
      <w:r w:rsidR="00D16B0A" w:rsidRPr="007C3272">
        <w:rPr>
          <w:bCs/>
          <w:sz w:val="24"/>
          <w:szCs w:val="24"/>
        </w:rPr>
        <w:t>*1</w:t>
      </w:r>
    </w:p>
    <w:p w14:paraId="6044645E" w14:textId="77777777" w:rsidR="00D16B0A" w:rsidRPr="007C3272" w:rsidRDefault="00D16B0A" w:rsidP="00D16B0A">
      <w:pPr>
        <w:spacing w:line="360" w:lineRule="auto"/>
        <w:ind w:firstLineChars="100" w:firstLine="240"/>
        <w:rPr>
          <w:bCs/>
          <w:sz w:val="24"/>
          <w:szCs w:val="24"/>
        </w:rPr>
      </w:pPr>
      <w:r w:rsidRPr="007C3272">
        <w:rPr>
          <w:bCs/>
          <w:sz w:val="24"/>
          <w:szCs w:val="24"/>
        </w:rPr>
        <w:t>配置要求：酷</w:t>
      </w:r>
      <w:proofErr w:type="gramStart"/>
      <w:r w:rsidRPr="007C3272">
        <w:rPr>
          <w:bCs/>
          <w:sz w:val="24"/>
          <w:szCs w:val="24"/>
        </w:rPr>
        <w:t>睿</w:t>
      </w:r>
      <w:proofErr w:type="gramEnd"/>
      <w:r w:rsidRPr="007C3272">
        <w:rPr>
          <w:bCs/>
          <w:sz w:val="24"/>
          <w:szCs w:val="24"/>
        </w:rPr>
        <w:t>双核</w:t>
      </w:r>
      <w:r w:rsidRPr="007C3272">
        <w:rPr>
          <w:bCs/>
          <w:sz w:val="24"/>
          <w:szCs w:val="24"/>
        </w:rPr>
        <w:t>Intel 3.0G</w:t>
      </w:r>
      <w:r w:rsidRPr="007C3272">
        <w:rPr>
          <w:bCs/>
          <w:sz w:val="24"/>
          <w:szCs w:val="24"/>
        </w:rPr>
        <w:t>以上</w:t>
      </w:r>
      <w:r w:rsidRPr="007C3272">
        <w:rPr>
          <w:bCs/>
          <w:sz w:val="24"/>
          <w:szCs w:val="24"/>
        </w:rPr>
        <w:t>CPU, ≥ 8GB</w:t>
      </w:r>
      <w:r w:rsidRPr="007C3272">
        <w:rPr>
          <w:bCs/>
          <w:sz w:val="24"/>
          <w:szCs w:val="24"/>
        </w:rPr>
        <w:t>内存，</w:t>
      </w:r>
      <w:r w:rsidRPr="007C3272">
        <w:rPr>
          <w:bCs/>
          <w:sz w:val="24"/>
          <w:szCs w:val="24"/>
        </w:rPr>
        <w:t>≥ 500G</w:t>
      </w:r>
      <w:r w:rsidRPr="007C3272">
        <w:rPr>
          <w:bCs/>
          <w:sz w:val="24"/>
          <w:szCs w:val="24"/>
        </w:rPr>
        <w:t>以上硬盘，</w:t>
      </w:r>
      <w:r w:rsidRPr="007C3272">
        <w:rPr>
          <w:bCs/>
          <w:sz w:val="24"/>
          <w:szCs w:val="24"/>
        </w:rPr>
        <w:t>≥ 22</w:t>
      </w:r>
      <w:proofErr w:type="gramStart"/>
      <w:r w:rsidRPr="007C3272">
        <w:rPr>
          <w:bCs/>
          <w:sz w:val="24"/>
          <w:szCs w:val="24"/>
        </w:rPr>
        <w:t>”</w:t>
      </w:r>
      <w:proofErr w:type="gramEnd"/>
      <w:r w:rsidRPr="007C3272">
        <w:rPr>
          <w:bCs/>
          <w:sz w:val="24"/>
          <w:szCs w:val="24"/>
        </w:rPr>
        <w:t>液晶，</w:t>
      </w:r>
      <w:r w:rsidRPr="007C3272">
        <w:rPr>
          <w:bCs/>
          <w:sz w:val="24"/>
          <w:szCs w:val="24"/>
        </w:rPr>
        <w:t>≥ 32X</w:t>
      </w:r>
      <w:r w:rsidRPr="007C3272">
        <w:rPr>
          <w:bCs/>
          <w:sz w:val="24"/>
          <w:szCs w:val="24"/>
        </w:rPr>
        <w:t>以上光驱</w:t>
      </w:r>
      <w:r w:rsidRPr="007C3272">
        <w:rPr>
          <w:bCs/>
          <w:sz w:val="24"/>
          <w:szCs w:val="24"/>
        </w:rPr>
        <w:t>,DVD</w:t>
      </w:r>
      <w:r w:rsidRPr="007C3272">
        <w:rPr>
          <w:bCs/>
          <w:sz w:val="24"/>
          <w:szCs w:val="24"/>
        </w:rPr>
        <w:t>带刻录功能，</w:t>
      </w:r>
      <w:r w:rsidRPr="007C3272">
        <w:rPr>
          <w:bCs/>
          <w:sz w:val="24"/>
          <w:szCs w:val="24"/>
        </w:rPr>
        <w:t xml:space="preserve">WINDOWS </w:t>
      </w:r>
      <w:r w:rsidRPr="007C3272">
        <w:rPr>
          <w:bCs/>
          <w:sz w:val="24"/>
          <w:szCs w:val="24"/>
        </w:rPr>
        <w:t>操作系统；</w:t>
      </w:r>
    </w:p>
    <w:p w14:paraId="3ACB432A" w14:textId="5F12957A" w:rsidR="00D16B0A" w:rsidRPr="007C3272" w:rsidRDefault="003736D2" w:rsidP="00D16B0A">
      <w:pPr>
        <w:spacing w:line="360" w:lineRule="auto"/>
        <w:ind w:left="480" w:hangingChars="200" w:hanging="480"/>
        <w:rPr>
          <w:bCs/>
          <w:sz w:val="24"/>
          <w:szCs w:val="24"/>
        </w:rPr>
      </w:pPr>
      <w:r w:rsidRPr="007C3272">
        <w:rPr>
          <w:bCs/>
          <w:sz w:val="24"/>
          <w:szCs w:val="24"/>
        </w:rPr>
        <w:t>10</w:t>
      </w:r>
      <w:r w:rsidR="00D16B0A" w:rsidRPr="007C3272">
        <w:rPr>
          <w:bCs/>
          <w:sz w:val="24"/>
          <w:szCs w:val="24"/>
        </w:rPr>
        <w:t xml:space="preserve">.2 </w:t>
      </w:r>
      <w:r w:rsidR="00D16B0A" w:rsidRPr="007C3272">
        <w:rPr>
          <w:bCs/>
          <w:sz w:val="24"/>
          <w:szCs w:val="24"/>
        </w:rPr>
        <w:t>激光打印机</w:t>
      </w:r>
      <w:r w:rsidR="00D16B0A" w:rsidRPr="007C3272">
        <w:rPr>
          <w:bCs/>
          <w:sz w:val="24"/>
          <w:szCs w:val="24"/>
        </w:rPr>
        <w:t xml:space="preserve"> 1</w:t>
      </w:r>
      <w:r w:rsidR="00D16B0A" w:rsidRPr="007C3272">
        <w:rPr>
          <w:bCs/>
          <w:sz w:val="24"/>
          <w:szCs w:val="24"/>
        </w:rPr>
        <w:t>套；</w:t>
      </w:r>
    </w:p>
    <w:p w14:paraId="22DC7402" w14:textId="66FD57D6" w:rsidR="00D16B0A" w:rsidRPr="007C3272" w:rsidRDefault="003736D2" w:rsidP="00D16B0A">
      <w:pPr>
        <w:spacing w:line="360" w:lineRule="auto"/>
        <w:ind w:left="480" w:hangingChars="200" w:hanging="480"/>
        <w:rPr>
          <w:bCs/>
          <w:sz w:val="24"/>
          <w:szCs w:val="24"/>
        </w:rPr>
      </w:pPr>
      <w:r w:rsidRPr="007C3272">
        <w:rPr>
          <w:bCs/>
          <w:sz w:val="24"/>
          <w:szCs w:val="24"/>
        </w:rPr>
        <w:t>10</w:t>
      </w:r>
      <w:r w:rsidR="00D16B0A" w:rsidRPr="007C3272">
        <w:rPr>
          <w:bCs/>
          <w:sz w:val="24"/>
          <w:szCs w:val="24"/>
        </w:rPr>
        <w:t>.3 UPS</w:t>
      </w:r>
      <w:r w:rsidR="00D16B0A" w:rsidRPr="007C3272">
        <w:rPr>
          <w:bCs/>
          <w:sz w:val="24"/>
          <w:szCs w:val="24"/>
        </w:rPr>
        <w:t>电源</w:t>
      </w:r>
      <w:r w:rsidR="000E1C32" w:rsidRPr="007C3272">
        <w:rPr>
          <w:bCs/>
          <w:sz w:val="24"/>
          <w:szCs w:val="24"/>
        </w:rPr>
        <w:t xml:space="preserve">10KV </w:t>
      </w:r>
      <w:r w:rsidR="00D16B0A" w:rsidRPr="007C3272">
        <w:rPr>
          <w:bCs/>
          <w:sz w:val="24"/>
          <w:szCs w:val="24"/>
        </w:rPr>
        <w:t>1</w:t>
      </w:r>
      <w:r w:rsidR="00D16B0A" w:rsidRPr="007C3272">
        <w:rPr>
          <w:bCs/>
          <w:sz w:val="24"/>
          <w:szCs w:val="24"/>
        </w:rPr>
        <w:t>小时</w:t>
      </w:r>
      <w:r w:rsidR="00D16B0A" w:rsidRPr="007C3272">
        <w:rPr>
          <w:bCs/>
          <w:sz w:val="24"/>
          <w:szCs w:val="24"/>
        </w:rPr>
        <w:t xml:space="preserve"> 1</w:t>
      </w:r>
      <w:r w:rsidR="00D16B0A" w:rsidRPr="007C3272">
        <w:rPr>
          <w:bCs/>
          <w:sz w:val="24"/>
          <w:szCs w:val="24"/>
        </w:rPr>
        <w:t>套。</w:t>
      </w:r>
    </w:p>
    <w:p w14:paraId="47F3F955" w14:textId="201FA9E0" w:rsidR="000516C1" w:rsidRPr="007C3272" w:rsidRDefault="003736D2" w:rsidP="00D16B0A">
      <w:pPr>
        <w:spacing w:line="360" w:lineRule="auto"/>
        <w:ind w:left="480" w:hangingChars="200" w:hanging="480"/>
        <w:rPr>
          <w:bCs/>
          <w:sz w:val="24"/>
          <w:szCs w:val="24"/>
        </w:rPr>
      </w:pPr>
      <w:r w:rsidRPr="007C3272">
        <w:rPr>
          <w:bCs/>
          <w:sz w:val="24"/>
          <w:szCs w:val="24"/>
        </w:rPr>
        <w:t>10</w:t>
      </w:r>
      <w:r w:rsidR="000516C1" w:rsidRPr="007C3272">
        <w:rPr>
          <w:bCs/>
          <w:sz w:val="24"/>
          <w:szCs w:val="24"/>
        </w:rPr>
        <w:t>.4 40L</w:t>
      </w:r>
      <w:r w:rsidR="000516C1" w:rsidRPr="007C3272">
        <w:rPr>
          <w:bCs/>
          <w:sz w:val="24"/>
          <w:szCs w:val="24"/>
        </w:rPr>
        <w:t>高纯氩气及减压阀</w:t>
      </w:r>
      <w:r w:rsidR="000516C1" w:rsidRPr="007C3272">
        <w:rPr>
          <w:bCs/>
          <w:sz w:val="24"/>
          <w:szCs w:val="24"/>
        </w:rPr>
        <w:t xml:space="preserve">   2</w:t>
      </w:r>
      <w:r w:rsidR="000516C1" w:rsidRPr="007C3272">
        <w:rPr>
          <w:bCs/>
          <w:sz w:val="24"/>
          <w:szCs w:val="24"/>
        </w:rPr>
        <w:t>套</w:t>
      </w:r>
    </w:p>
    <w:p w14:paraId="261603D2" w14:textId="79C4B6E3" w:rsidR="000516C1" w:rsidRPr="007C3272" w:rsidRDefault="003736D2" w:rsidP="00D16B0A">
      <w:pPr>
        <w:spacing w:line="360" w:lineRule="auto"/>
        <w:ind w:left="480" w:hangingChars="200" w:hanging="480"/>
        <w:rPr>
          <w:bCs/>
          <w:sz w:val="24"/>
          <w:szCs w:val="24"/>
        </w:rPr>
      </w:pPr>
      <w:r w:rsidRPr="007C3272">
        <w:rPr>
          <w:bCs/>
          <w:sz w:val="24"/>
          <w:szCs w:val="24"/>
        </w:rPr>
        <w:t>10</w:t>
      </w:r>
      <w:r w:rsidR="000516C1" w:rsidRPr="007C3272">
        <w:rPr>
          <w:bCs/>
          <w:sz w:val="24"/>
          <w:szCs w:val="24"/>
        </w:rPr>
        <w:t>.5 10L</w:t>
      </w:r>
      <w:r w:rsidR="000516C1" w:rsidRPr="007C3272">
        <w:rPr>
          <w:bCs/>
          <w:sz w:val="24"/>
          <w:szCs w:val="24"/>
        </w:rPr>
        <w:t>氦气</w:t>
      </w:r>
      <w:r w:rsidR="000516C1" w:rsidRPr="007C3272">
        <w:rPr>
          <w:bCs/>
          <w:sz w:val="24"/>
          <w:szCs w:val="24"/>
        </w:rPr>
        <w:t>1</w:t>
      </w:r>
      <w:r w:rsidR="000516C1" w:rsidRPr="007C3272">
        <w:rPr>
          <w:bCs/>
          <w:sz w:val="24"/>
          <w:szCs w:val="24"/>
        </w:rPr>
        <w:t>套（碰撞模式使用）</w:t>
      </w:r>
    </w:p>
    <w:p w14:paraId="42AD38B5" w14:textId="61F239B8" w:rsidR="000516C1" w:rsidRPr="007C3272" w:rsidRDefault="003736D2" w:rsidP="00D16B0A">
      <w:pPr>
        <w:spacing w:line="360" w:lineRule="auto"/>
        <w:ind w:left="480" w:hangingChars="200" w:hanging="480"/>
        <w:rPr>
          <w:bCs/>
          <w:sz w:val="24"/>
          <w:szCs w:val="24"/>
        </w:rPr>
      </w:pPr>
      <w:r w:rsidRPr="007C3272">
        <w:rPr>
          <w:bCs/>
          <w:sz w:val="24"/>
          <w:szCs w:val="24"/>
        </w:rPr>
        <w:t>10</w:t>
      </w:r>
      <w:r w:rsidR="000516C1" w:rsidRPr="007C3272">
        <w:rPr>
          <w:bCs/>
          <w:sz w:val="24"/>
          <w:szCs w:val="24"/>
        </w:rPr>
        <w:t>.6 10L</w:t>
      </w:r>
      <w:r w:rsidR="000516C1" w:rsidRPr="007C3272">
        <w:rPr>
          <w:bCs/>
          <w:sz w:val="24"/>
          <w:szCs w:val="24"/>
        </w:rPr>
        <w:t>氧气</w:t>
      </w:r>
      <w:r w:rsidR="000516C1" w:rsidRPr="007C3272">
        <w:rPr>
          <w:bCs/>
          <w:sz w:val="24"/>
          <w:szCs w:val="24"/>
        </w:rPr>
        <w:t>1</w:t>
      </w:r>
      <w:r w:rsidR="000516C1" w:rsidRPr="007C3272">
        <w:rPr>
          <w:bCs/>
          <w:sz w:val="24"/>
          <w:szCs w:val="24"/>
        </w:rPr>
        <w:t>套（反应模式使用）</w:t>
      </w:r>
    </w:p>
    <w:p w14:paraId="25D00543" w14:textId="3866ABBD" w:rsidR="008D5736" w:rsidRPr="007C3272" w:rsidRDefault="008D5736" w:rsidP="00D16B0A">
      <w:pPr>
        <w:spacing w:line="360" w:lineRule="auto"/>
        <w:ind w:left="480" w:hangingChars="200" w:hanging="480"/>
        <w:rPr>
          <w:bCs/>
          <w:sz w:val="24"/>
          <w:szCs w:val="24"/>
        </w:rPr>
      </w:pPr>
    </w:p>
    <w:p w14:paraId="55D747AD" w14:textId="6C02B544" w:rsidR="008D5736" w:rsidRPr="007C3272" w:rsidRDefault="008D5736" w:rsidP="00D16B0A">
      <w:pPr>
        <w:spacing w:line="360" w:lineRule="auto"/>
        <w:ind w:left="480" w:hangingChars="200" w:hanging="480"/>
        <w:rPr>
          <w:b/>
          <w:bCs/>
          <w:sz w:val="24"/>
          <w:szCs w:val="24"/>
        </w:rPr>
      </w:pPr>
      <w:r w:rsidRPr="007C3272">
        <w:rPr>
          <w:bCs/>
          <w:sz w:val="24"/>
          <w:szCs w:val="24"/>
        </w:rPr>
        <w:t>四</w:t>
      </w:r>
      <w:r w:rsidRPr="007C3272">
        <w:rPr>
          <w:b/>
          <w:bCs/>
          <w:sz w:val="24"/>
          <w:szCs w:val="24"/>
        </w:rPr>
        <w:t>、商务及其他要求</w:t>
      </w:r>
    </w:p>
    <w:p w14:paraId="614BBFE4" w14:textId="44F1581A" w:rsidR="009F7F36" w:rsidRPr="007C3272" w:rsidRDefault="009F7F36" w:rsidP="00FD09D8">
      <w:pPr>
        <w:spacing w:line="360" w:lineRule="auto"/>
        <w:ind w:left="480" w:hangingChars="200" w:hanging="480"/>
        <w:rPr>
          <w:bCs/>
          <w:sz w:val="24"/>
          <w:szCs w:val="24"/>
        </w:rPr>
      </w:pPr>
      <w:r w:rsidRPr="007C3272">
        <w:rPr>
          <w:bCs/>
          <w:sz w:val="24"/>
          <w:szCs w:val="24"/>
        </w:rPr>
        <w:t xml:space="preserve">4.1 </w:t>
      </w:r>
      <w:r w:rsidRPr="007C3272">
        <w:rPr>
          <w:bCs/>
          <w:sz w:val="24"/>
          <w:szCs w:val="24"/>
        </w:rPr>
        <w:t>安装、调试、维修</w:t>
      </w:r>
    </w:p>
    <w:p w14:paraId="320D6B1D" w14:textId="79D3D6E1" w:rsidR="009F7F36" w:rsidRPr="007C3272" w:rsidRDefault="009F7F36" w:rsidP="00FD09D8">
      <w:pPr>
        <w:spacing w:line="360" w:lineRule="auto"/>
        <w:ind w:left="480" w:hangingChars="200" w:hanging="480"/>
        <w:rPr>
          <w:bCs/>
          <w:sz w:val="24"/>
          <w:szCs w:val="24"/>
        </w:rPr>
      </w:pPr>
      <w:r w:rsidRPr="007C3272">
        <w:rPr>
          <w:bCs/>
          <w:sz w:val="24"/>
          <w:szCs w:val="24"/>
        </w:rPr>
        <w:t>4.1.1</w:t>
      </w:r>
      <w:r w:rsidRPr="007C3272">
        <w:rPr>
          <w:bCs/>
          <w:sz w:val="24"/>
          <w:szCs w:val="24"/>
        </w:rPr>
        <w:t>供货商在接到用户安装通知后，须在</w:t>
      </w:r>
      <w:r w:rsidRPr="007C3272">
        <w:rPr>
          <w:bCs/>
          <w:sz w:val="24"/>
          <w:szCs w:val="24"/>
        </w:rPr>
        <w:t>20</w:t>
      </w:r>
      <w:r w:rsidRPr="007C3272">
        <w:rPr>
          <w:bCs/>
          <w:sz w:val="24"/>
          <w:szCs w:val="24"/>
        </w:rPr>
        <w:t>工作日内安排有经验的工程师到现场安装仪器，并在</w:t>
      </w:r>
      <w:r w:rsidRPr="007C3272">
        <w:rPr>
          <w:bCs/>
          <w:sz w:val="24"/>
          <w:szCs w:val="24"/>
        </w:rPr>
        <w:t>20</w:t>
      </w:r>
      <w:r w:rsidRPr="007C3272">
        <w:rPr>
          <w:bCs/>
          <w:sz w:val="24"/>
          <w:szCs w:val="24"/>
        </w:rPr>
        <w:t>工作日内安装、调试完毕；</w:t>
      </w:r>
    </w:p>
    <w:p w14:paraId="47D316D8" w14:textId="1EB326C0" w:rsidR="009F7F36" w:rsidRPr="007C3272" w:rsidRDefault="009F7F36" w:rsidP="00FD09D8">
      <w:pPr>
        <w:spacing w:line="360" w:lineRule="auto"/>
        <w:ind w:left="480" w:hangingChars="200" w:hanging="480"/>
        <w:rPr>
          <w:bCs/>
          <w:sz w:val="24"/>
          <w:szCs w:val="24"/>
        </w:rPr>
      </w:pPr>
      <w:r w:rsidRPr="007C3272">
        <w:rPr>
          <w:bCs/>
          <w:sz w:val="24"/>
          <w:szCs w:val="24"/>
        </w:rPr>
        <w:t>4.1.2</w:t>
      </w:r>
      <w:r w:rsidRPr="007C3272">
        <w:rPr>
          <w:bCs/>
          <w:sz w:val="24"/>
          <w:szCs w:val="24"/>
        </w:rPr>
        <w:t>安装、调试过程中，安装工程师有义务对用户讲解仪器的操作及注意事项，对用户提出的问题安装工程师须认真给予正确完整的讲解和回答；</w:t>
      </w:r>
    </w:p>
    <w:p w14:paraId="0820381C" w14:textId="58747202" w:rsidR="009F7F36" w:rsidRPr="007C3272" w:rsidRDefault="009F7F36" w:rsidP="00FD09D8">
      <w:pPr>
        <w:spacing w:line="360" w:lineRule="auto"/>
        <w:ind w:left="480" w:hangingChars="200" w:hanging="480"/>
        <w:rPr>
          <w:bCs/>
          <w:sz w:val="24"/>
          <w:szCs w:val="24"/>
        </w:rPr>
      </w:pPr>
      <w:r w:rsidRPr="007C3272">
        <w:rPr>
          <w:bCs/>
          <w:sz w:val="24"/>
          <w:szCs w:val="24"/>
        </w:rPr>
        <w:t xml:space="preserve">4.1.3 </w:t>
      </w:r>
      <w:r w:rsidRPr="007C3272">
        <w:rPr>
          <w:bCs/>
          <w:sz w:val="24"/>
          <w:szCs w:val="24"/>
        </w:rPr>
        <w:t>人员培训：对使用人员要由厂商提供不少于</w:t>
      </w:r>
      <w:r w:rsidRPr="007C3272">
        <w:rPr>
          <w:bCs/>
          <w:sz w:val="24"/>
          <w:szCs w:val="24"/>
        </w:rPr>
        <w:t>4</w:t>
      </w:r>
      <w:r w:rsidRPr="007C3272">
        <w:rPr>
          <w:bCs/>
          <w:sz w:val="24"/>
          <w:szCs w:val="24"/>
        </w:rPr>
        <w:t>工作日的培训，培训免费，差旅费用户自理。</w:t>
      </w:r>
    </w:p>
    <w:p w14:paraId="57154344" w14:textId="4775A0B3" w:rsidR="009F7F36" w:rsidRPr="007C3272" w:rsidRDefault="009F7F36" w:rsidP="00FD09D8">
      <w:pPr>
        <w:spacing w:line="360" w:lineRule="auto"/>
        <w:ind w:left="480" w:hangingChars="200" w:hanging="480"/>
        <w:rPr>
          <w:bCs/>
          <w:sz w:val="24"/>
          <w:szCs w:val="24"/>
        </w:rPr>
      </w:pPr>
      <w:r w:rsidRPr="007C3272">
        <w:rPr>
          <w:bCs/>
          <w:sz w:val="24"/>
          <w:szCs w:val="24"/>
        </w:rPr>
        <w:t>4.2</w:t>
      </w:r>
      <w:r w:rsidRPr="007C3272">
        <w:rPr>
          <w:bCs/>
          <w:sz w:val="24"/>
          <w:szCs w:val="24"/>
        </w:rPr>
        <w:t>仪器维修：仪器自验收签字之日起，保修期</w:t>
      </w:r>
      <w:r w:rsidRPr="007C3272">
        <w:rPr>
          <w:bCs/>
          <w:sz w:val="24"/>
          <w:szCs w:val="24"/>
        </w:rPr>
        <w:t>1</w:t>
      </w:r>
      <w:r w:rsidRPr="007C3272">
        <w:rPr>
          <w:bCs/>
          <w:sz w:val="24"/>
          <w:szCs w:val="24"/>
        </w:rPr>
        <w:t>年，仪器终生维修。</w:t>
      </w:r>
    </w:p>
    <w:p w14:paraId="65C27146" w14:textId="6B89453E" w:rsidR="009F7F36" w:rsidRPr="007C3272" w:rsidRDefault="009F7F36" w:rsidP="00FD09D8">
      <w:pPr>
        <w:spacing w:line="360" w:lineRule="auto"/>
        <w:ind w:left="480" w:hangingChars="200" w:hanging="480"/>
        <w:rPr>
          <w:bCs/>
          <w:sz w:val="24"/>
          <w:szCs w:val="24"/>
        </w:rPr>
      </w:pPr>
      <w:r w:rsidRPr="007C3272">
        <w:rPr>
          <w:bCs/>
          <w:sz w:val="24"/>
          <w:szCs w:val="24"/>
        </w:rPr>
        <w:t>4.3</w:t>
      </w:r>
      <w:r w:rsidRPr="007C3272">
        <w:rPr>
          <w:bCs/>
          <w:sz w:val="24"/>
          <w:szCs w:val="24"/>
        </w:rPr>
        <w:t>卖方在中国设有保税库、办事处和维修站保证长期、优惠、及时提供零备件和优质、优惠的维修服务，提供软件终生免费升级。供货商在接到用户维修申请后</w:t>
      </w:r>
      <w:r w:rsidRPr="007C3272">
        <w:rPr>
          <w:bCs/>
          <w:sz w:val="24"/>
          <w:szCs w:val="24"/>
        </w:rPr>
        <w:t>4</w:t>
      </w:r>
      <w:r w:rsidRPr="007C3272">
        <w:rPr>
          <w:bCs/>
          <w:sz w:val="24"/>
          <w:szCs w:val="24"/>
        </w:rPr>
        <w:t>小时内相应；</w:t>
      </w:r>
      <w:r w:rsidRPr="007C3272">
        <w:rPr>
          <w:bCs/>
          <w:sz w:val="24"/>
          <w:szCs w:val="24"/>
        </w:rPr>
        <w:t>48</w:t>
      </w:r>
      <w:r w:rsidRPr="007C3272">
        <w:rPr>
          <w:bCs/>
          <w:sz w:val="24"/>
          <w:szCs w:val="24"/>
        </w:rPr>
        <w:t>小时内派维修工程师到现场维修。</w:t>
      </w:r>
    </w:p>
    <w:p w14:paraId="4D5885F8" w14:textId="79EE6D39" w:rsidR="009F7F36" w:rsidRPr="007C3272" w:rsidRDefault="009F7F36" w:rsidP="00FD09D8">
      <w:pPr>
        <w:spacing w:line="360" w:lineRule="auto"/>
        <w:ind w:left="480" w:hangingChars="200" w:hanging="480"/>
        <w:rPr>
          <w:bCs/>
          <w:sz w:val="24"/>
          <w:szCs w:val="24"/>
        </w:rPr>
      </w:pPr>
      <w:r w:rsidRPr="007C3272">
        <w:rPr>
          <w:bCs/>
          <w:sz w:val="24"/>
          <w:szCs w:val="24"/>
        </w:rPr>
        <w:t>4.4</w:t>
      </w:r>
      <w:r w:rsidRPr="007C3272">
        <w:rPr>
          <w:bCs/>
          <w:sz w:val="24"/>
          <w:szCs w:val="24"/>
        </w:rPr>
        <w:t>厂商须随机提供至少一套产品详细完备资料原件。所有资料应清晰易读，且购买方合法拥有。</w:t>
      </w:r>
    </w:p>
    <w:p w14:paraId="4AE12781" w14:textId="77777777" w:rsidR="009F7F36" w:rsidRPr="007C3272" w:rsidRDefault="009F7F36" w:rsidP="00FD09D8">
      <w:pPr>
        <w:spacing w:line="360" w:lineRule="auto"/>
        <w:ind w:left="480" w:hangingChars="200" w:hanging="480"/>
        <w:rPr>
          <w:bCs/>
          <w:sz w:val="24"/>
          <w:szCs w:val="24"/>
        </w:rPr>
      </w:pPr>
    </w:p>
    <w:p w14:paraId="3EF0DEB9" w14:textId="77777777" w:rsidR="009F7F36" w:rsidRPr="007C3272" w:rsidRDefault="009F7F36" w:rsidP="00D16B0A">
      <w:pPr>
        <w:spacing w:line="360" w:lineRule="auto"/>
        <w:ind w:left="480" w:hangingChars="200" w:hanging="480"/>
        <w:rPr>
          <w:bCs/>
          <w:sz w:val="24"/>
          <w:szCs w:val="24"/>
        </w:rPr>
      </w:pPr>
    </w:p>
    <w:p w14:paraId="7DE90A78" w14:textId="75B8698C" w:rsidR="00EE560A" w:rsidRPr="007C3272" w:rsidRDefault="00EE560A" w:rsidP="00FD09D8">
      <w:pPr>
        <w:spacing w:line="360" w:lineRule="auto"/>
        <w:ind w:left="480" w:hangingChars="200" w:hanging="480"/>
        <w:rPr>
          <w:bCs/>
          <w:sz w:val="24"/>
          <w:szCs w:val="24"/>
        </w:rPr>
      </w:pPr>
    </w:p>
    <w:sectPr w:rsidR="00EE560A" w:rsidRPr="007C327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CA55A" w14:textId="77777777" w:rsidR="0086361B" w:rsidRDefault="0086361B" w:rsidP="00D16B0A">
      <w:r>
        <w:separator/>
      </w:r>
    </w:p>
  </w:endnote>
  <w:endnote w:type="continuationSeparator" w:id="0">
    <w:p w14:paraId="7995819D" w14:textId="77777777" w:rsidR="0086361B" w:rsidRDefault="0086361B" w:rsidP="00D1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68F4B" w14:textId="77777777" w:rsidR="0086361B" w:rsidRDefault="0086361B" w:rsidP="00D16B0A">
      <w:r>
        <w:separator/>
      </w:r>
    </w:p>
  </w:footnote>
  <w:footnote w:type="continuationSeparator" w:id="0">
    <w:p w14:paraId="7A7E50CA" w14:textId="77777777" w:rsidR="0086361B" w:rsidRDefault="0086361B" w:rsidP="00D16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32537"/>
    <w:multiLevelType w:val="multilevel"/>
    <w:tmpl w:val="C1E04F76"/>
    <w:lvl w:ilvl="0">
      <w:start w:val="3"/>
      <w:numFmt w:val="decimal"/>
      <w:lvlText w:val="%1"/>
      <w:lvlJc w:val="left"/>
      <w:pPr>
        <w:ind w:left="888" w:hanging="888"/>
      </w:pPr>
      <w:rPr>
        <w:rFonts w:hint="default"/>
        <w:b/>
      </w:rPr>
    </w:lvl>
    <w:lvl w:ilvl="1">
      <w:start w:val="1"/>
      <w:numFmt w:val="decimal"/>
      <w:lvlText w:val="%1.%2"/>
      <w:lvlJc w:val="left"/>
      <w:pPr>
        <w:ind w:left="888" w:hanging="888"/>
      </w:pPr>
      <w:rPr>
        <w:rFonts w:hint="default"/>
        <w:b/>
      </w:rPr>
    </w:lvl>
    <w:lvl w:ilvl="2">
      <w:start w:val="3"/>
      <w:numFmt w:val="decimal"/>
      <w:lvlText w:val="%1.%2.%3"/>
      <w:lvlJc w:val="left"/>
      <w:pPr>
        <w:ind w:left="888" w:hanging="888"/>
      </w:pPr>
      <w:rPr>
        <w:rFonts w:hint="default"/>
        <w:b/>
      </w:rPr>
    </w:lvl>
    <w:lvl w:ilvl="3">
      <w:start w:val="3"/>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6D"/>
    <w:rsid w:val="000516C1"/>
    <w:rsid w:val="000A2A7B"/>
    <w:rsid w:val="000B5FB1"/>
    <w:rsid w:val="000D650F"/>
    <w:rsid w:val="000E15C0"/>
    <w:rsid w:val="000E1C32"/>
    <w:rsid w:val="00106CB2"/>
    <w:rsid w:val="00150763"/>
    <w:rsid w:val="00153A24"/>
    <w:rsid w:val="001A2E5B"/>
    <w:rsid w:val="001D33BA"/>
    <w:rsid w:val="001F36C3"/>
    <w:rsid w:val="00210779"/>
    <w:rsid w:val="002208AF"/>
    <w:rsid w:val="00246953"/>
    <w:rsid w:val="00247C84"/>
    <w:rsid w:val="00250D51"/>
    <w:rsid w:val="0029085E"/>
    <w:rsid w:val="002A42E3"/>
    <w:rsid w:val="002D6D2F"/>
    <w:rsid w:val="002D7258"/>
    <w:rsid w:val="00314D65"/>
    <w:rsid w:val="003736D2"/>
    <w:rsid w:val="00375574"/>
    <w:rsid w:val="003C799C"/>
    <w:rsid w:val="0041559F"/>
    <w:rsid w:val="00415975"/>
    <w:rsid w:val="00426A6D"/>
    <w:rsid w:val="0046319A"/>
    <w:rsid w:val="00463891"/>
    <w:rsid w:val="00507147"/>
    <w:rsid w:val="00551C3B"/>
    <w:rsid w:val="00596EAE"/>
    <w:rsid w:val="005D773F"/>
    <w:rsid w:val="006C1E73"/>
    <w:rsid w:val="00746C8C"/>
    <w:rsid w:val="00770779"/>
    <w:rsid w:val="007878F6"/>
    <w:rsid w:val="007C2F4F"/>
    <w:rsid w:val="007C3272"/>
    <w:rsid w:val="007E6507"/>
    <w:rsid w:val="00820D7F"/>
    <w:rsid w:val="00862A76"/>
    <w:rsid w:val="0086361B"/>
    <w:rsid w:val="008917C7"/>
    <w:rsid w:val="00892BC9"/>
    <w:rsid w:val="008D5736"/>
    <w:rsid w:val="008E49F3"/>
    <w:rsid w:val="00924626"/>
    <w:rsid w:val="009C1184"/>
    <w:rsid w:val="009F7F36"/>
    <w:rsid w:val="00A039D2"/>
    <w:rsid w:val="00A1725B"/>
    <w:rsid w:val="00A33E44"/>
    <w:rsid w:val="00A55C76"/>
    <w:rsid w:val="00A61002"/>
    <w:rsid w:val="00A637BC"/>
    <w:rsid w:val="00A869B9"/>
    <w:rsid w:val="00A91BC6"/>
    <w:rsid w:val="00AA6ED5"/>
    <w:rsid w:val="00AB6BD5"/>
    <w:rsid w:val="00AD4216"/>
    <w:rsid w:val="00B729D5"/>
    <w:rsid w:val="00B732C6"/>
    <w:rsid w:val="00BD075D"/>
    <w:rsid w:val="00C2343D"/>
    <w:rsid w:val="00C239F2"/>
    <w:rsid w:val="00C64D8A"/>
    <w:rsid w:val="00C905A2"/>
    <w:rsid w:val="00CB1885"/>
    <w:rsid w:val="00D13264"/>
    <w:rsid w:val="00D16B0A"/>
    <w:rsid w:val="00D3497A"/>
    <w:rsid w:val="00D84771"/>
    <w:rsid w:val="00D92251"/>
    <w:rsid w:val="00DA165A"/>
    <w:rsid w:val="00DB0B72"/>
    <w:rsid w:val="00DD0819"/>
    <w:rsid w:val="00E42CE7"/>
    <w:rsid w:val="00E52C1E"/>
    <w:rsid w:val="00E74038"/>
    <w:rsid w:val="00E90EB4"/>
    <w:rsid w:val="00EC0941"/>
    <w:rsid w:val="00EC0AB1"/>
    <w:rsid w:val="00EE560A"/>
    <w:rsid w:val="00EF3A00"/>
    <w:rsid w:val="00FD09D8"/>
    <w:rsid w:val="00FE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C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0A"/>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B0A"/>
    <w:pPr>
      <w:tabs>
        <w:tab w:val="center" w:pos="4320"/>
        <w:tab w:val="right" w:pos="8640"/>
      </w:tabs>
    </w:pPr>
  </w:style>
  <w:style w:type="character" w:customStyle="1" w:styleId="Char">
    <w:name w:val="页眉 Char"/>
    <w:basedOn w:val="a0"/>
    <w:link w:val="a3"/>
    <w:uiPriority w:val="99"/>
    <w:rsid w:val="00D16B0A"/>
  </w:style>
  <w:style w:type="paragraph" w:styleId="a4">
    <w:name w:val="footer"/>
    <w:basedOn w:val="a"/>
    <w:link w:val="Char0"/>
    <w:uiPriority w:val="99"/>
    <w:unhideWhenUsed/>
    <w:rsid w:val="00D16B0A"/>
    <w:pPr>
      <w:tabs>
        <w:tab w:val="center" w:pos="4320"/>
        <w:tab w:val="right" w:pos="8640"/>
      </w:tabs>
    </w:pPr>
  </w:style>
  <w:style w:type="character" w:customStyle="1" w:styleId="Char0">
    <w:name w:val="页脚 Char"/>
    <w:basedOn w:val="a0"/>
    <w:link w:val="a4"/>
    <w:uiPriority w:val="99"/>
    <w:rsid w:val="00D16B0A"/>
  </w:style>
  <w:style w:type="paragraph" w:styleId="a5">
    <w:name w:val="Balloon Text"/>
    <w:basedOn w:val="a"/>
    <w:link w:val="Char1"/>
    <w:uiPriority w:val="99"/>
    <w:semiHidden/>
    <w:unhideWhenUsed/>
    <w:rsid w:val="00862A76"/>
    <w:rPr>
      <w:rFonts w:ascii="Microsoft YaHei UI" w:eastAsia="Microsoft YaHei UI"/>
      <w:sz w:val="18"/>
      <w:szCs w:val="18"/>
    </w:rPr>
  </w:style>
  <w:style w:type="character" w:customStyle="1" w:styleId="Char1">
    <w:name w:val="批注框文本 Char"/>
    <w:basedOn w:val="a0"/>
    <w:link w:val="a5"/>
    <w:uiPriority w:val="99"/>
    <w:semiHidden/>
    <w:rsid w:val="00862A76"/>
    <w:rPr>
      <w:rFonts w:ascii="Microsoft YaHei UI" w:eastAsia="Microsoft YaHei UI" w:hAnsi="Times New Roman" w:cs="Times New Roman"/>
      <w:kern w:val="2"/>
      <w:sz w:val="18"/>
      <w:szCs w:val="18"/>
    </w:rPr>
  </w:style>
  <w:style w:type="paragraph" w:styleId="a6">
    <w:name w:val="List Paragraph"/>
    <w:basedOn w:val="a"/>
    <w:uiPriority w:val="34"/>
    <w:qFormat/>
    <w:rsid w:val="00FE4D94"/>
    <w:pPr>
      <w:widowControl/>
      <w:spacing w:after="200" w:line="276" w:lineRule="auto"/>
      <w:ind w:left="720"/>
      <w:contextualSpacing/>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0A"/>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6B0A"/>
    <w:pPr>
      <w:tabs>
        <w:tab w:val="center" w:pos="4320"/>
        <w:tab w:val="right" w:pos="8640"/>
      </w:tabs>
    </w:pPr>
  </w:style>
  <w:style w:type="character" w:customStyle="1" w:styleId="Char">
    <w:name w:val="页眉 Char"/>
    <w:basedOn w:val="a0"/>
    <w:link w:val="a3"/>
    <w:uiPriority w:val="99"/>
    <w:rsid w:val="00D16B0A"/>
  </w:style>
  <w:style w:type="paragraph" w:styleId="a4">
    <w:name w:val="footer"/>
    <w:basedOn w:val="a"/>
    <w:link w:val="Char0"/>
    <w:uiPriority w:val="99"/>
    <w:unhideWhenUsed/>
    <w:rsid w:val="00D16B0A"/>
    <w:pPr>
      <w:tabs>
        <w:tab w:val="center" w:pos="4320"/>
        <w:tab w:val="right" w:pos="8640"/>
      </w:tabs>
    </w:pPr>
  </w:style>
  <w:style w:type="character" w:customStyle="1" w:styleId="Char0">
    <w:name w:val="页脚 Char"/>
    <w:basedOn w:val="a0"/>
    <w:link w:val="a4"/>
    <w:uiPriority w:val="99"/>
    <w:rsid w:val="00D16B0A"/>
  </w:style>
  <w:style w:type="paragraph" w:styleId="a5">
    <w:name w:val="Balloon Text"/>
    <w:basedOn w:val="a"/>
    <w:link w:val="Char1"/>
    <w:uiPriority w:val="99"/>
    <w:semiHidden/>
    <w:unhideWhenUsed/>
    <w:rsid w:val="00862A76"/>
    <w:rPr>
      <w:rFonts w:ascii="Microsoft YaHei UI" w:eastAsia="Microsoft YaHei UI"/>
      <w:sz w:val="18"/>
      <w:szCs w:val="18"/>
    </w:rPr>
  </w:style>
  <w:style w:type="character" w:customStyle="1" w:styleId="Char1">
    <w:name w:val="批注框文本 Char"/>
    <w:basedOn w:val="a0"/>
    <w:link w:val="a5"/>
    <w:uiPriority w:val="99"/>
    <w:semiHidden/>
    <w:rsid w:val="00862A76"/>
    <w:rPr>
      <w:rFonts w:ascii="Microsoft YaHei UI" w:eastAsia="Microsoft YaHei UI" w:hAnsi="Times New Roman" w:cs="Times New Roman"/>
      <w:kern w:val="2"/>
      <w:sz w:val="18"/>
      <w:szCs w:val="18"/>
    </w:rPr>
  </w:style>
  <w:style w:type="paragraph" w:styleId="a6">
    <w:name w:val="List Paragraph"/>
    <w:basedOn w:val="a"/>
    <w:uiPriority w:val="34"/>
    <w:qFormat/>
    <w:rsid w:val="00FE4D94"/>
    <w:pPr>
      <w:widowControl/>
      <w:spacing w:after="200" w:line="276" w:lineRule="auto"/>
      <w:ind w:left="720"/>
      <w:contextualSpacing/>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614</Words>
  <Characters>3500</Characters>
  <Application>Microsoft Office Word</Application>
  <DocSecurity>0</DocSecurity>
  <Lines>29</Lines>
  <Paragraphs>8</Paragraphs>
  <ScaleCrop>false</ScaleCrop>
  <Company>Microsoft User</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Jin-You</dc:creator>
  <cp:lastModifiedBy>科研院平台部</cp:lastModifiedBy>
  <cp:revision>2</cp:revision>
  <dcterms:created xsi:type="dcterms:W3CDTF">2022-11-23T14:07:00Z</dcterms:created>
  <dcterms:modified xsi:type="dcterms:W3CDTF">2022-11-23T14:07:00Z</dcterms:modified>
</cp:coreProperties>
</file>