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360" w:lineRule="auto"/>
        <w:jc w:val="center"/>
        <w:rPr>
          <w:rFonts w:hint="default" w:eastAsiaTheme="minorEastAsia"/>
          <w:b/>
          <w:sz w:val="28"/>
          <w:highlight w:val="none"/>
          <w:lang w:val="en-US" w:eastAsia="zh-CN"/>
        </w:rPr>
      </w:pPr>
      <w:r>
        <w:rPr>
          <w:rFonts w:hint="eastAsia"/>
          <w:b/>
          <w:sz w:val="28"/>
          <w:highlight w:val="none"/>
          <w:lang w:val="en-US" w:eastAsia="zh-CN"/>
        </w:rPr>
        <w:t>主要</w:t>
      </w:r>
      <w:r>
        <w:rPr>
          <w:rFonts w:hint="eastAsia"/>
          <w:b/>
          <w:sz w:val="28"/>
          <w:highlight w:val="none"/>
        </w:rPr>
        <w:t>技术参数</w:t>
      </w:r>
      <w:r>
        <w:rPr>
          <w:rFonts w:hint="eastAsia"/>
          <w:b/>
          <w:sz w:val="28"/>
          <w:highlight w:val="none"/>
          <w:lang w:val="en-US" w:eastAsia="zh-CN"/>
        </w:rPr>
        <w:t>要求</w:t>
      </w:r>
    </w:p>
    <w:p>
      <w:pPr>
        <w:pStyle w:val="6"/>
        <w:numPr>
          <w:ilvl w:val="0"/>
          <w:numId w:val="0"/>
        </w:numPr>
        <w:ind w:leftChars="0"/>
        <w:rPr>
          <w:b/>
          <w:highlight w:val="none"/>
        </w:rPr>
      </w:pPr>
      <w:r>
        <w:rPr>
          <w:rFonts w:hint="eastAsia"/>
          <w:b/>
          <w:highlight w:val="none"/>
          <w:lang w:val="en-US" w:eastAsia="zh-CN"/>
        </w:rPr>
        <w:t>1</w:t>
      </w:r>
      <w:r>
        <w:rPr>
          <w:rFonts w:hint="eastAsia"/>
          <w:b/>
          <w:highlight w:val="none"/>
          <w:lang w:eastAsia="zh-CN"/>
        </w:rPr>
        <w:t>、</w:t>
      </w:r>
      <w:r>
        <w:rPr>
          <w:rFonts w:hint="eastAsia"/>
          <w:b/>
          <w:highlight w:val="none"/>
        </w:rPr>
        <w:t>设备用途：</w:t>
      </w:r>
    </w:p>
    <w:p>
      <w:pPr>
        <w:rPr>
          <w:highlight w:val="none"/>
        </w:rPr>
      </w:pPr>
      <w:r>
        <w:rPr>
          <w:rFonts w:hint="eastAsia"/>
          <w:highlight w:val="none"/>
        </w:rPr>
        <w:t>可应用于小鼠体内荧光和生物发光成像，可进行信号叠加，可同时显示多个报告基因；应用于肿瘤发育，药物代谢和靶向性，干细胞，免疫相关疾病，代谢疾病以及疾病的相关分子机理，纳米材料等研究。可满足不同荧光探针的检测需求，如荧光素酶等生物发光以及</w:t>
      </w:r>
      <w:r>
        <w:rPr>
          <w:highlight w:val="none"/>
        </w:rPr>
        <w:t>R</w:t>
      </w:r>
      <w:r>
        <w:rPr>
          <w:rFonts w:hint="eastAsia"/>
          <w:highlight w:val="none"/>
        </w:rPr>
        <w:t>FP及纳米材料，量子点等的检测。用于植物体内荧光和生物发光成像及定量分析，应用于转基因鉴定，蛋白互作，植物发育，突变体筛选，植物体内ROS水平检测等。可满足不同荧光探针的检测需求，如荧光素酶等生物发光以及GFP, YFP及红外染料等的检测。</w:t>
      </w:r>
    </w:p>
    <w:p>
      <w:pPr>
        <w:pStyle w:val="6"/>
        <w:numPr>
          <w:ilvl w:val="0"/>
          <w:numId w:val="0"/>
        </w:numPr>
        <w:ind w:leftChars="0"/>
        <w:rPr>
          <w:b/>
          <w:highlight w:val="none"/>
        </w:rPr>
      </w:pPr>
      <w:r>
        <w:rPr>
          <w:rFonts w:hint="eastAsia"/>
          <w:b/>
          <w:highlight w:val="none"/>
          <w:lang w:val="en-US" w:eastAsia="zh-CN"/>
        </w:rPr>
        <w:t>2、</w:t>
      </w:r>
      <w:r>
        <w:rPr>
          <w:rFonts w:hint="eastAsia"/>
          <w:b/>
          <w:highlight w:val="none"/>
        </w:rPr>
        <w:t>工作条件</w:t>
      </w:r>
    </w:p>
    <w:p>
      <w:pPr>
        <w:rPr>
          <w:highlight w:val="none"/>
        </w:rPr>
      </w:pPr>
      <w:r>
        <w:rPr>
          <w:rFonts w:hint="eastAsia"/>
          <w:highlight w:val="none"/>
        </w:rPr>
        <w:t>2.1电源：220±10VAC；</w:t>
      </w:r>
    </w:p>
    <w:p>
      <w:pPr>
        <w:rPr>
          <w:highlight w:val="none"/>
        </w:rPr>
      </w:pPr>
      <w:r>
        <w:rPr>
          <w:rFonts w:hint="eastAsia"/>
          <w:highlight w:val="none"/>
        </w:rPr>
        <w:t xml:space="preserve">2.2运行环境温度：10°C to 40°C； </w:t>
      </w:r>
    </w:p>
    <w:p>
      <w:pPr>
        <w:rPr>
          <w:highlight w:val="none"/>
        </w:rPr>
      </w:pPr>
      <w:r>
        <w:rPr>
          <w:rFonts w:hint="eastAsia"/>
          <w:highlight w:val="none"/>
        </w:rPr>
        <w:t>2.3运行相对湿度：15~80%（无凝露）</w:t>
      </w:r>
      <w:bookmarkStart w:id="0" w:name="_GoBack"/>
      <w:bookmarkEnd w:id="0"/>
    </w:p>
    <w:p>
      <w:pPr>
        <w:pStyle w:val="6"/>
        <w:numPr>
          <w:ilvl w:val="0"/>
          <w:numId w:val="0"/>
        </w:numPr>
        <w:ind w:leftChars="0"/>
        <w:rPr>
          <w:rFonts w:hint="eastAsia"/>
          <w:b/>
          <w:highlight w:val="none"/>
        </w:rPr>
      </w:pPr>
      <w:r>
        <w:rPr>
          <w:rFonts w:hint="eastAsia"/>
          <w:b/>
          <w:highlight w:val="none"/>
          <w:lang w:val="en-US" w:eastAsia="zh-CN"/>
        </w:rPr>
        <w:t>3、</w:t>
      </w:r>
      <w:r>
        <w:rPr>
          <w:rFonts w:hint="eastAsia"/>
          <w:b/>
          <w:highlight w:val="none"/>
        </w:rPr>
        <w:t>技术指标</w:t>
      </w:r>
    </w:p>
    <w:p>
      <w:pPr>
        <w:spacing w:before="312" w:beforeLines="100" w:after="312" w:afterLines="100"/>
        <w:rPr>
          <w:b/>
          <w:highlight w:val="none"/>
        </w:rPr>
      </w:pPr>
      <w:r>
        <w:rPr>
          <w:rFonts w:hint="eastAsia"/>
          <w:b/>
          <w:highlight w:val="none"/>
          <w:lang w:val="en-US" w:eastAsia="zh-CN"/>
        </w:rPr>
        <w:t>3.1、</w:t>
      </w:r>
      <w:r>
        <w:rPr>
          <w:rFonts w:hint="eastAsia"/>
          <w:b/>
          <w:highlight w:val="none"/>
        </w:rPr>
        <w:t>CCD相机</w:t>
      </w:r>
    </w:p>
    <w:p>
      <w:pPr>
        <w:rPr>
          <w:highlight w:val="none"/>
        </w:rPr>
      </w:pPr>
      <w:r>
        <w:rPr>
          <w:highlight w:val="none"/>
        </w:rPr>
        <w:t>3.</w:t>
      </w:r>
      <w:r>
        <w:rPr>
          <w:rFonts w:hint="eastAsia"/>
          <w:highlight w:val="none"/>
        </w:rPr>
        <w:t>1</w:t>
      </w:r>
      <w:r>
        <w:rPr>
          <w:rFonts w:hint="eastAsia"/>
          <w:highlight w:val="none"/>
          <w:lang w:val="en-US" w:eastAsia="zh-CN"/>
        </w:rPr>
        <w:t>1</w:t>
      </w:r>
      <w:r>
        <w:rPr>
          <w:rFonts w:hint="eastAsia"/>
          <w:highlight w:val="none"/>
        </w:rPr>
        <w:t>、最新一代深度制冷科研0级CCD相机，-</w:t>
      </w:r>
      <w:r>
        <w:rPr>
          <w:highlight w:val="none"/>
        </w:rPr>
        <w:t>90</w:t>
      </w:r>
      <w:r>
        <w:rPr>
          <w:rFonts w:hint="eastAsia" w:ascii="宋体" w:hAnsi="宋体" w:eastAsia="宋体" w:cs="宋体"/>
          <w:highlight w:val="none"/>
        </w:rPr>
        <w:t>℃</w:t>
      </w:r>
    </w:p>
    <w:p>
      <w:pPr>
        <w:rPr>
          <w:highlight w:val="none"/>
        </w:rPr>
      </w:pPr>
      <w:r>
        <w:rPr>
          <w:highlight w:val="none"/>
        </w:rPr>
        <w:t>3.</w:t>
      </w:r>
      <w:r>
        <w:rPr>
          <w:rFonts w:hint="eastAsia"/>
          <w:highlight w:val="none"/>
          <w:lang w:val="en-US" w:eastAsia="zh-CN"/>
        </w:rPr>
        <w:t>1</w:t>
      </w:r>
      <w:r>
        <w:rPr>
          <w:highlight w:val="none"/>
        </w:rPr>
        <w:t>2</w:t>
      </w:r>
      <w:r>
        <w:rPr>
          <w:rFonts w:hint="eastAsia"/>
          <w:highlight w:val="none"/>
        </w:rPr>
        <w:t>、HSR高灵敏度读取技术，具有信号扩增器</w:t>
      </w:r>
    </w:p>
    <w:p>
      <w:pPr>
        <w:rPr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▲</w:t>
      </w:r>
      <w:r>
        <w:rPr>
          <w:highlight w:val="none"/>
        </w:rPr>
        <w:t>3</w:t>
      </w:r>
      <w:r>
        <w:rPr>
          <w:rFonts w:hint="eastAsia"/>
          <w:highlight w:val="none"/>
        </w:rPr>
        <w:t>.</w:t>
      </w:r>
      <w:r>
        <w:rPr>
          <w:rFonts w:hint="eastAsia"/>
          <w:highlight w:val="none"/>
          <w:lang w:val="en-US" w:eastAsia="zh-CN"/>
        </w:rPr>
        <w:t>1</w:t>
      </w:r>
      <w:r>
        <w:rPr>
          <w:highlight w:val="none"/>
        </w:rPr>
        <w:t>3</w:t>
      </w:r>
      <w:r>
        <w:rPr>
          <w:rFonts w:hint="eastAsia"/>
          <w:highlight w:val="none"/>
        </w:rPr>
        <w:t>、C</w:t>
      </w:r>
      <w:r>
        <w:rPr>
          <w:highlight w:val="none"/>
        </w:rPr>
        <w:t>CD</w:t>
      </w:r>
      <w:r>
        <w:rPr>
          <w:rFonts w:hint="eastAsia"/>
          <w:highlight w:val="none"/>
        </w:rPr>
        <w:t>原始分辨率≥2</w:t>
      </w:r>
      <w:r>
        <w:rPr>
          <w:highlight w:val="none"/>
        </w:rPr>
        <w:t>160</w:t>
      </w:r>
      <w:r>
        <w:rPr>
          <w:rFonts w:hint="eastAsia"/>
          <w:highlight w:val="none"/>
        </w:rPr>
        <w:t xml:space="preserve"> x </w:t>
      </w:r>
      <w:r>
        <w:rPr>
          <w:highlight w:val="none"/>
        </w:rPr>
        <w:t>2160</w:t>
      </w:r>
      <w:r>
        <w:rPr>
          <w:rFonts w:hint="eastAsia"/>
          <w:highlight w:val="none"/>
        </w:rPr>
        <w:t>（需提供带有G</w:t>
      </w:r>
      <w:r>
        <w:rPr>
          <w:highlight w:val="none"/>
        </w:rPr>
        <w:t>LP</w:t>
      </w:r>
      <w:r>
        <w:rPr>
          <w:rFonts w:hint="eastAsia"/>
          <w:highlight w:val="none"/>
        </w:rPr>
        <w:t>信息的原图作为凭证</w:t>
      </w:r>
      <w:r>
        <w:rPr>
          <w:rFonts w:hint="eastAsia"/>
          <w:highlight w:val="none"/>
          <w:lang w:eastAsia="zh-CN"/>
        </w:rPr>
        <w:t>）</w:t>
      </w:r>
    </w:p>
    <w:p>
      <w:pPr>
        <w:rPr>
          <w:highlight w:val="none"/>
        </w:rPr>
      </w:pPr>
      <w:r>
        <w:rPr>
          <w:highlight w:val="none"/>
        </w:rPr>
        <w:t>3.</w:t>
      </w:r>
      <w:r>
        <w:rPr>
          <w:rFonts w:hint="eastAsia"/>
          <w:highlight w:val="none"/>
          <w:lang w:val="en-US" w:eastAsia="zh-CN"/>
        </w:rPr>
        <w:t>1</w:t>
      </w:r>
      <w:r>
        <w:rPr>
          <w:rFonts w:hint="eastAsia"/>
          <w:highlight w:val="none"/>
        </w:rPr>
        <w:t>4、具有Binning技术，不低于</w:t>
      </w:r>
      <w:r>
        <w:rPr>
          <w:highlight w:val="none"/>
        </w:rPr>
        <w:t>16</w:t>
      </w:r>
      <w:r>
        <w:rPr>
          <w:rFonts w:hint="eastAsia"/>
          <w:highlight w:val="none"/>
        </w:rPr>
        <w:t>x</w:t>
      </w:r>
      <w:r>
        <w:rPr>
          <w:highlight w:val="none"/>
        </w:rPr>
        <w:t>16</w:t>
      </w:r>
      <w:r>
        <w:rPr>
          <w:rFonts w:hint="eastAsia"/>
          <w:highlight w:val="none"/>
        </w:rPr>
        <w:t>，提高成像速度及灵敏度</w:t>
      </w:r>
    </w:p>
    <w:p>
      <w:pPr>
        <w:rPr>
          <w:highlight w:val="none"/>
        </w:rPr>
      </w:pPr>
      <w:r>
        <w:rPr>
          <w:highlight w:val="none"/>
        </w:rPr>
        <w:t>3.</w:t>
      </w:r>
      <w:r>
        <w:rPr>
          <w:rFonts w:hint="eastAsia"/>
          <w:highlight w:val="none"/>
          <w:lang w:val="en-US" w:eastAsia="zh-CN"/>
        </w:rPr>
        <w:t>1</w:t>
      </w:r>
      <w:r>
        <w:rPr>
          <w:highlight w:val="none"/>
        </w:rPr>
        <w:t>5</w:t>
      </w:r>
      <w:r>
        <w:rPr>
          <w:rFonts w:hint="eastAsia"/>
          <w:highlight w:val="none"/>
        </w:rPr>
        <w:t>、感光范围400~900nm</w:t>
      </w:r>
    </w:p>
    <w:p>
      <w:pPr>
        <w:rPr>
          <w:highlight w:val="none"/>
        </w:rPr>
      </w:pPr>
      <w:r>
        <w:rPr>
          <w:highlight w:val="none"/>
        </w:rPr>
        <w:t>3.</w:t>
      </w:r>
      <w:r>
        <w:rPr>
          <w:rFonts w:hint="eastAsia"/>
          <w:highlight w:val="none"/>
          <w:lang w:val="en-US" w:eastAsia="zh-CN"/>
        </w:rPr>
        <w:t>1</w:t>
      </w:r>
      <w:r>
        <w:rPr>
          <w:rFonts w:hint="eastAsia"/>
          <w:highlight w:val="none"/>
        </w:rPr>
        <w:t>6、暗电流≤0.000</w:t>
      </w:r>
      <w:r>
        <w:rPr>
          <w:highlight w:val="none"/>
        </w:rPr>
        <w:t>1</w:t>
      </w:r>
      <w:r>
        <w:rPr>
          <w:rFonts w:hint="eastAsia"/>
          <w:highlight w:val="none"/>
        </w:rPr>
        <w:t>e/p/s，读出噪音≤</w:t>
      </w:r>
      <w:r>
        <w:rPr>
          <w:highlight w:val="none"/>
        </w:rPr>
        <w:t>2</w:t>
      </w:r>
      <w:r>
        <w:rPr>
          <w:rFonts w:hint="eastAsia"/>
          <w:highlight w:val="none"/>
        </w:rPr>
        <w:t>e</w:t>
      </w:r>
      <w:r>
        <w:rPr>
          <w:highlight w:val="none"/>
        </w:rPr>
        <w:t>-rms</w:t>
      </w:r>
    </w:p>
    <w:p>
      <w:pPr>
        <w:rPr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▲</w:t>
      </w:r>
      <w:r>
        <w:rPr>
          <w:highlight w:val="none"/>
        </w:rPr>
        <w:t>3.</w:t>
      </w:r>
      <w:r>
        <w:rPr>
          <w:rFonts w:hint="eastAsia"/>
          <w:highlight w:val="none"/>
          <w:lang w:val="en-US" w:eastAsia="zh-CN"/>
        </w:rPr>
        <w:t>1</w:t>
      </w:r>
      <w:r>
        <w:rPr>
          <w:highlight w:val="none"/>
        </w:rPr>
        <w:t>7</w:t>
      </w:r>
      <w:r>
        <w:rPr>
          <w:rFonts w:hint="eastAsia"/>
          <w:highlight w:val="none"/>
        </w:rPr>
        <w:t>、光学镜头：电动控制，f值≤0.</w:t>
      </w:r>
      <w:r>
        <w:rPr>
          <w:highlight w:val="none"/>
        </w:rPr>
        <w:t>70</w:t>
      </w:r>
      <w:r>
        <w:rPr>
          <w:rFonts w:hint="eastAsia"/>
          <w:highlight w:val="none"/>
        </w:rPr>
        <w:t>，提高单位时间内进光量，尤其适用于生物发光成像</w:t>
      </w:r>
      <w:r>
        <w:rPr>
          <w:rFonts w:hint="eastAsia"/>
          <w:highlight w:val="none"/>
        </w:rPr>
        <w:t>（需提供软件光圈值显示截屏</w:t>
      </w:r>
      <w:r>
        <w:rPr>
          <w:rFonts w:hint="eastAsia"/>
          <w:highlight w:val="none"/>
          <w:lang w:eastAsia="zh-CN"/>
        </w:rPr>
        <w:t>）</w:t>
      </w:r>
    </w:p>
    <w:p>
      <w:pPr>
        <w:spacing w:before="312" w:beforeLines="100" w:after="312" w:afterLines="100"/>
        <w:rPr>
          <w:b/>
          <w:highlight w:val="none"/>
        </w:rPr>
      </w:pPr>
      <w:r>
        <w:rPr>
          <w:rFonts w:hint="eastAsia"/>
          <w:b/>
          <w:highlight w:val="none"/>
          <w:lang w:val="en-US" w:eastAsia="zh-CN"/>
        </w:rPr>
        <w:t>3.2、</w:t>
      </w:r>
      <w:r>
        <w:rPr>
          <w:rFonts w:hint="eastAsia"/>
          <w:b/>
          <w:highlight w:val="none"/>
        </w:rPr>
        <w:t>暗箱</w:t>
      </w:r>
    </w:p>
    <w:p>
      <w:pPr>
        <w:rPr>
          <w:highlight w:val="none"/>
        </w:rPr>
      </w:pPr>
      <w:r>
        <w:rPr>
          <w:highlight w:val="none"/>
        </w:rPr>
        <w:t>3.</w:t>
      </w:r>
      <w:r>
        <w:rPr>
          <w:rFonts w:hint="eastAsia"/>
          <w:highlight w:val="none"/>
          <w:lang w:val="en-US" w:eastAsia="zh-CN"/>
        </w:rPr>
        <w:t>21</w:t>
      </w:r>
      <w:r>
        <w:rPr>
          <w:rFonts w:hint="eastAsia"/>
          <w:highlight w:val="none"/>
        </w:rPr>
        <w:t>、成像视野不小于1</w:t>
      </w:r>
      <w:r>
        <w:rPr>
          <w:highlight w:val="none"/>
        </w:rPr>
        <w:t>2</w:t>
      </w:r>
      <w:r>
        <w:rPr>
          <w:rFonts w:hint="eastAsia"/>
          <w:highlight w:val="none"/>
        </w:rPr>
        <w:t>x</w:t>
      </w:r>
      <w:r>
        <w:rPr>
          <w:highlight w:val="none"/>
        </w:rPr>
        <w:t>12</w:t>
      </w:r>
      <w:r>
        <w:rPr>
          <w:rFonts w:hint="eastAsia"/>
          <w:highlight w:val="none"/>
        </w:rPr>
        <w:t>cm</w:t>
      </w:r>
    </w:p>
    <w:p>
      <w:pPr>
        <w:rPr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▲</w:t>
      </w:r>
      <w:r>
        <w:rPr>
          <w:highlight w:val="none"/>
        </w:rPr>
        <w:t>3.</w:t>
      </w:r>
      <w:r>
        <w:rPr>
          <w:rFonts w:hint="eastAsia"/>
          <w:highlight w:val="none"/>
          <w:lang w:val="en-US" w:eastAsia="zh-CN"/>
        </w:rPr>
        <w:t>22</w:t>
      </w:r>
      <w:r>
        <w:rPr>
          <w:rFonts w:hint="eastAsia"/>
          <w:highlight w:val="none"/>
        </w:rPr>
        <w:t>、带有不少于2个近红外投影及</w:t>
      </w:r>
      <w:r>
        <w:rPr>
          <w:highlight w:val="none"/>
        </w:rPr>
        <w:t>4</w:t>
      </w:r>
      <w:r>
        <w:rPr>
          <w:rFonts w:hint="eastAsia"/>
          <w:highlight w:val="none"/>
        </w:rPr>
        <w:t>个拓扑相机，可进行构建三维动物模型</w:t>
      </w:r>
      <w:r>
        <w:rPr>
          <w:rFonts w:hint="eastAsia"/>
          <w:highlight w:val="none"/>
        </w:rPr>
        <w:t>（需提供机器真实拍摄的图像</w:t>
      </w:r>
      <w:r>
        <w:rPr>
          <w:rFonts w:hint="eastAsia"/>
          <w:highlight w:val="none"/>
          <w:lang w:eastAsia="zh-CN"/>
        </w:rPr>
        <w:t>）</w:t>
      </w:r>
    </w:p>
    <w:p>
      <w:pPr>
        <w:rPr>
          <w:highlight w:val="none"/>
        </w:rPr>
      </w:pPr>
      <w:r>
        <w:rPr>
          <w:highlight w:val="none"/>
        </w:rPr>
        <w:t>3.</w:t>
      </w:r>
      <w:r>
        <w:rPr>
          <w:rFonts w:hint="eastAsia"/>
          <w:highlight w:val="none"/>
          <w:lang w:val="en-US" w:eastAsia="zh-CN"/>
        </w:rPr>
        <w:t>23</w:t>
      </w:r>
      <w:r>
        <w:rPr>
          <w:rFonts w:hint="eastAsia"/>
          <w:highlight w:val="none"/>
        </w:rPr>
        <w:t>、马达控制光学镜头，自动对焦，自动曝光</w:t>
      </w:r>
    </w:p>
    <w:p>
      <w:pPr>
        <w:rPr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▲</w:t>
      </w:r>
      <w:r>
        <w:rPr>
          <w:highlight w:val="none"/>
        </w:rPr>
        <w:t>3.</w:t>
      </w:r>
      <w:r>
        <w:rPr>
          <w:rFonts w:hint="eastAsia"/>
          <w:highlight w:val="none"/>
          <w:lang w:val="en-US" w:eastAsia="zh-CN"/>
        </w:rPr>
        <w:t>24</w:t>
      </w:r>
      <w:r>
        <w:rPr>
          <w:rFonts w:hint="eastAsia"/>
          <w:highlight w:val="none"/>
        </w:rPr>
        <w:t>、采用双侧扫描式脉冲L</w:t>
      </w:r>
      <w:r>
        <w:rPr>
          <w:highlight w:val="none"/>
        </w:rPr>
        <w:t>ED</w:t>
      </w:r>
      <w:r>
        <w:rPr>
          <w:rFonts w:hint="eastAsia"/>
          <w:highlight w:val="none"/>
        </w:rPr>
        <w:t>光源，涵盖4</w:t>
      </w:r>
      <w:r>
        <w:rPr>
          <w:highlight w:val="none"/>
        </w:rPr>
        <w:t>00</w:t>
      </w:r>
      <w:r>
        <w:rPr>
          <w:rFonts w:hint="eastAsia"/>
          <w:highlight w:val="none"/>
        </w:rPr>
        <w:t>~</w:t>
      </w:r>
      <w:r>
        <w:rPr>
          <w:highlight w:val="none"/>
        </w:rPr>
        <w:t>800</w:t>
      </w:r>
      <w:r>
        <w:rPr>
          <w:rFonts w:hint="eastAsia"/>
          <w:highlight w:val="none"/>
        </w:rPr>
        <w:t>nm，不少于8个荧光通道</w:t>
      </w:r>
      <w:r>
        <w:rPr>
          <w:rFonts w:hint="eastAsia"/>
          <w:highlight w:val="none"/>
        </w:rPr>
        <w:t>（需提供视频验证</w:t>
      </w:r>
      <w:r>
        <w:rPr>
          <w:rFonts w:hint="eastAsia"/>
          <w:highlight w:val="none"/>
          <w:lang w:eastAsia="zh-CN"/>
        </w:rPr>
        <w:t>）</w:t>
      </w:r>
    </w:p>
    <w:p>
      <w:pPr>
        <w:rPr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▲</w:t>
      </w:r>
      <w:r>
        <w:rPr>
          <w:highlight w:val="none"/>
        </w:rPr>
        <w:t>3.</w:t>
      </w:r>
      <w:r>
        <w:rPr>
          <w:rFonts w:hint="eastAsia"/>
          <w:highlight w:val="none"/>
          <w:lang w:val="en-US" w:eastAsia="zh-CN"/>
        </w:rPr>
        <w:t>25</w:t>
      </w:r>
      <w:r>
        <w:rPr>
          <w:rFonts w:hint="eastAsia"/>
          <w:highlight w:val="none"/>
        </w:rPr>
        <w:t>、荧光光源每个波长至少含有两个独立的激发光源，保证激发强度和穿透力</w:t>
      </w:r>
    </w:p>
    <w:p>
      <w:pPr>
        <w:rPr>
          <w:highlight w:val="none"/>
        </w:rPr>
      </w:pPr>
      <w:r>
        <w:rPr>
          <w:highlight w:val="none"/>
        </w:rPr>
        <w:t>3.</w:t>
      </w:r>
      <w:r>
        <w:rPr>
          <w:rFonts w:hint="eastAsia"/>
          <w:highlight w:val="none"/>
          <w:lang w:val="en-US" w:eastAsia="zh-CN"/>
        </w:rPr>
        <w:t>26</w:t>
      </w:r>
      <w:r>
        <w:rPr>
          <w:rFonts w:hint="eastAsia"/>
          <w:highlight w:val="none"/>
        </w:rPr>
        <w:t>、LED超长使用寿命，5000小时保证90%以上输出</w:t>
      </w:r>
    </w:p>
    <w:p>
      <w:pPr>
        <w:rPr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▲</w:t>
      </w:r>
      <w:r>
        <w:rPr>
          <w:highlight w:val="none"/>
        </w:rPr>
        <w:t>3.</w:t>
      </w:r>
      <w:r>
        <w:rPr>
          <w:rFonts w:hint="eastAsia"/>
          <w:highlight w:val="none"/>
          <w:lang w:val="en-US" w:eastAsia="zh-CN"/>
        </w:rPr>
        <w:t>27</w:t>
      </w:r>
      <w:r>
        <w:rPr>
          <w:rFonts w:hint="eastAsia"/>
          <w:highlight w:val="none"/>
        </w:rPr>
        <w:t>、≥</w:t>
      </w:r>
      <w:r>
        <w:rPr>
          <w:highlight w:val="none"/>
        </w:rPr>
        <w:t>10</w:t>
      </w:r>
      <w:r>
        <w:rPr>
          <w:rFonts w:hint="eastAsia"/>
          <w:highlight w:val="none"/>
        </w:rPr>
        <w:t>位发射滤光片轮，标配不少于8个双磁控溅射镀膜发射滤光片</w:t>
      </w:r>
      <w:r>
        <w:rPr>
          <w:highlight w:val="none"/>
        </w:rPr>
        <w:t xml:space="preserve"> </w:t>
      </w:r>
    </w:p>
    <w:p>
      <w:pPr>
        <w:spacing w:before="312" w:beforeLines="100" w:after="312" w:afterLines="100"/>
        <w:rPr>
          <w:b/>
          <w:highlight w:val="none"/>
        </w:rPr>
      </w:pPr>
      <w:r>
        <w:rPr>
          <w:rFonts w:hint="eastAsia"/>
          <w:b/>
          <w:highlight w:val="none"/>
          <w:lang w:val="en-US" w:eastAsia="zh-CN"/>
        </w:rPr>
        <w:t>3.3、</w:t>
      </w:r>
      <w:r>
        <w:rPr>
          <w:rFonts w:hint="eastAsia"/>
          <w:b/>
          <w:highlight w:val="none"/>
        </w:rPr>
        <w:t>麻醉&amp;控温装置</w:t>
      </w:r>
    </w:p>
    <w:p>
      <w:pPr>
        <w:rPr>
          <w:highlight w:val="none"/>
        </w:rPr>
      </w:pPr>
      <w:r>
        <w:rPr>
          <w:highlight w:val="none"/>
        </w:rPr>
        <w:t>3.</w:t>
      </w:r>
      <w:r>
        <w:rPr>
          <w:rFonts w:hint="eastAsia"/>
          <w:highlight w:val="none"/>
          <w:lang w:val="en-US" w:eastAsia="zh-CN"/>
        </w:rPr>
        <w:t>31</w:t>
      </w:r>
      <w:r>
        <w:rPr>
          <w:rFonts w:hint="eastAsia"/>
          <w:highlight w:val="none"/>
        </w:rPr>
        <w:t>、专用的麻醉系统，用于实验动物的麻醉（吸入异氟烷），全不锈钢气化罐体，用于氧气和异氟烷混合</w:t>
      </w:r>
    </w:p>
    <w:p>
      <w:pPr>
        <w:rPr>
          <w:highlight w:val="none"/>
        </w:rPr>
      </w:pPr>
      <w:r>
        <w:rPr>
          <w:highlight w:val="none"/>
        </w:rPr>
        <w:t>3.</w:t>
      </w:r>
      <w:r>
        <w:rPr>
          <w:rFonts w:hint="eastAsia"/>
          <w:highlight w:val="none"/>
          <w:lang w:val="en-US" w:eastAsia="zh-CN"/>
        </w:rPr>
        <w:t>32</w:t>
      </w:r>
      <w:r>
        <w:rPr>
          <w:rFonts w:hint="eastAsia"/>
          <w:highlight w:val="none"/>
        </w:rPr>
        <w:t>、氧气流量控制阀最高可承受≥50psi压力</w:t>
      </w:r>
    </w:p>
    <w:p>
      <w:pPr>
        <w:rPr>
          <w:highlight w:val="none"/>
        </w:rPr>
      </w:pPr>
      <w:r>
        <w:rPr>
          <w:highlight w:val="none"/>
        </w:rPr>
        <w:t>3.</w:t>
      </w:r>
      <w:r>
        <w:rPr>
          <w:rFonts w:hint="eastAsia"/>
          <w:highlight w:val="none"/>
          <w:lang w:val="en-US" w:eastAsia="zh-CN"/>
        </w:rPr>
        <w:t>33</w:t>
      </w:r>
      <w:r>
        <w:rPr>
          <w:rFonts w:hint="eastAsia"/>
          <w:highlight w:val="none"/>
        </w:rPr>
        <w:t>、双输出，可同时兼容两台设备，每个输出通道均具有单独的流量控制计，一个用于控制麻醉箱，一个用于控制呼吸循环系统</w:t>
      </w:r>
    </w:p>
    <w:p>
      <w:pPr>
        <w:rPr>
          <w:highlight w:val="none"/>
        </w:rPr>
      </w:pPr>
      <w:r>
        <w:rPr>
          <w:highlight w:val="none"/>
        </w:rPr>
        <w:t>3.</w:t>
      </w:r>
      <w:r>
        <w:rPr>
          <w:rFonts w:hint="eastAsia"/>
          <w:highlight w:val="none"/>
          <w:lang w:val="en-US" w:eastAsia="zh-CN"/>
        </w:rPr>
        <w:t>34</w:t>
      </w:r>
      <w:r>
        <w:rPr>
          <w:rFonts w:hint="eastAsia"/>
          <w:highlight w:val="none"/>
        </w:rPr>
        <w:t>、具有废气回收装置，装载有≥1kg的高品质吸附剂，可以吸附≥200g异氟烷</w:t>
      </w:r>
    </w:p>
    <w:p>
      <w:pPr>
        <w:rPr>
          <w:highlight w:val="none"/>
        </w:rPr>
      </w:pPr>
      <w:r>
        <w:rPr>
          <w:highlight w:val="none"/>
        </w:rPr>
        <w:t>3.</w:t>
      </w:r>
      <w:r>
        <w:rPr>
          <w:rFonts w:hint="eastAsia"/>
          <w:highlight w:val="none"/>
          <w:lang w:val="en-US" w:eastAsia="zh-CN"/>
        </w:rPr>
        <w:t>35</w:t>
      </w:r>
      <w:r>
        <w:rPr>
          <w:rFonts w:hint="eastAsia"/>
          <w:highlight w:val="none"/>
        </w:rPr>
        <w:t>、配备小鼠控温台，长时间控制恒温，以免小鼠麻醉状态下小鼠的失温。</w:t>
      </w:r>
    </w:p>
    <w:p>
      <w:pPr>
        <w:spacing w:before="312" w:beforeLines="100" w:after="312" w:afterLines="100"/>
        <w:rPr>
          <w:b/>
          <w:highlight w:val="none"/>
        </w:rPr>
      </w:pPr>
      <w:r>
        <w:rPr>
          <w:rFonts w:hint="eastAsia"/>
          <w:b/>
          <w:highlight w:val="none"/>
          <w:lang w:val="en-US" w:eastAsia="zh-CN"/>
        </w:rPr>
        <w:t>3.4、</w:t>
      </w:r>
      <w:r>
        <w:rPr>
          <w:rFonts w:hint="eastAsia"/>
          <w:b/>
          <w:highlight w:val="none"/>
        </w:rPr>
        <w:t>软件</w:t>
      </w:r>
    </w:p>
    <w:p>
      <w:pPr>
        <w:rPr>
          <w:highlight w:val="none"/>
        </w:rPr>
      </w:pPr>
      <w:r>
        <w:rPr>
          <w:highlight w:val="none"/>
        </w:rPr>
        <w:t>3.</w:t>
      </w:r>
      <w:r>
        <w:rPr>
          <w:rFonts w:hint="eastAsia"/>
          <w:highlight w:val="none"/>
          <w:lang w:val="en-US" w:eastAsia="zh-CN"/>
        </w:rPr>
        <w:t>41</w:t>
      </w:r>
      <w:r>
        <w:rPr>
          <w:rFonts w:hint="eastAsia"/>
          <w:highlight w:val="none"/>
        </w:rPr>
        <w:t>、具有独立的分析软件，可以单独使用，并可无限次安装</w:t>
      </w:r>
    </w:p>
    <w:p>
      <w:pPr>
        <w:rPr>
          <w:highlight w:val="none"/>
        </w:rPr>
      </w:pPr>
      <w:r>
        <w:rPr>
          <w:highlight w:val="none"/>
        </w:rPr>
        <w:t>3.</w:t>
      </w:r>
      <w:r>
        <w:rPr>
          <w:rFonts w:hint="eastAsia"/>
          <w:highlight w:val="none"/>
          <w:lang w:val="en-US" w:eastAsia="zh-CN"/>
        </w:rPr>
        <w:t>42</w:t>
      </w:r>
      <w:r>
        <w:rPr>
          <w:rFonts w:hint="eastAsia"/>
          <w:highlight w:val="none"/>
        </w:rPr>
        <w:t>、软件包含生物发光及荧光二维及三维图像获取及数据分析模块，一键重构小动物三维模型</w:t>
      </w:r>
    </w:p>
    <w:p>
      <w:pPr>
        <w:rPr>
          <w:highlight w:val="none"/>
        </w:rPr>
      </w:pPr>
      <w:r>
        <w:rPr>
          <w:highlight w:val="none"/>
        </w:rPr>
        <w:t>3.</w:t>
      </w:r>
      <w:r>
        <w:rPr>
          <w:rFonts w:hint="eastAsia"/>
          <w:highlight w:val="none"/>
          <w:lang w:val="en-US" w:eastAsia="zh-CN"/>
        </w:rPr>
        <w:t>43</w:t>
      </w:r>
      <w:r>
        <w:rPr>
          <w:rFonts w:hint="eastAsia"/>
          <w:highlight w:val="none"/>
        </w:rPr>
        <w:t>、具有生物发光信号定位技术，可计算获得精确信号源位置，并定位到小鼠体内</w:t>
      </w:r>
    </w:p>
    <w:p>
      <w:pPr>
        <w:rPr>
          <w:highlight w:val="none"/>
        </w:rPr>
      </w:pPr>
      <w:r>
        <w:rPr>
          <w:highlight w:val="none"/>
        </w:rPr>
        <w:t>3.</w:t>
      </w:r>
      <w:r>
        <w:rPr>
          <w:rFonts w:hint="eastAsia"/>
          <w:highlight w:val="none"/>
          <w:lang w:val="en-US" w:eastAsia="zh-CN"/>
        </w:rPr>
        <w:t>44</w:t>
      </w:r>
      <w:r>
        <w:rPr>
          <w:rFonts w:hint="eastAsia"/>
          <w:highlight w:val="none"/>
        </w:rPr>
        <w:t>、具有多种拍照模式，连拍功能可以制作视频，从而了解生物分布的动态变化</w:t>
      </w:r>
    </w:p>
    <w:p>
      <w:pPr>
        <w:rPr>
          <w:highlight w:val="none"/>
        </w:rPr>
      </w:pPr>
      <w:r>
        <w:rPr>
          <w:highlight w:val="none"/>
        </w:rPr>
        <w:t>3.</w:t>
      </w:r>
      <w:r>
        <w:rPr>
          <w:rFonts w:hint="eastAsia"/>
          <w:highlight w:val="none"/>
          <w:lang w:val="en-US" w:eastAsia="zh-CN"/>
        </w:rPr>
        <w:t>45</w:t>
      </w:r>
      <w:r>
        <w:rPr>
          <w:rFonts w:hint="eastAsia"/>
          <w:highlight w:val="none"/>
        </w:rPr>
        <w:t>、方法驱动的程序，可自动调用，无需反复调整拍照程序，实现自动成像</w:t>
      </w:r>
    </w:p>
    <w:p>
      <w:pPr>
        <w:rPr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▲</w:t>
      </w:r>
      <w:r>
        <w:rPr>
          <w:highlight w:val="none"/>
        </w:rPr>
        <w:t>3.</w:t>
      </w:r>
      <w:r>
        <w:rPr>
          <w:rFonts w:hint="eastAsia"/>
          <w:highlight w:val="none"/>
          <w:lang w:val="en-US" w:eastAsia="zh-CN"/>
        </w:rPr>
        <w:t>46</w:t>
      </w:r>
      <w:r>
        <w:rPr>
          <w:rFonts w:hint="eastAsia"/>
          <w:highlight w:val="none"/>
        </w:rPr>
        <w:t>、具有三维定量分析功能，获取信号的强度，面积，容积等相关数值</w:t>
      </w:r>
      <w:r>
        <w:rPr>
          <w:rFonts w:hint="eastAsia"/>
          <w:highlight w:val="none"/>
        </w:rPr>
        <w:t>（需提供真实软件截屏</w:t>
      </w:r>
      <w:r>
        <w:rPr>
          <w:rFonts w:hint="eastAsia"/>
          <w:highlight w:val="none"/>
          <w:lang w:eastAsia="zh-CN"/>
        </w:rPr>
        <w:t>）</w:t>
      </w:r>
    </w:p>
    <w:p>
      <w:pPr>
        <w:rPr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▲</w:t>
      </w:r>
      <w:r>
        <w:rPr>
          <w:highlight w:val="none"/>
        </w:rPr>
        <w:t>3.</w:t>
      </w:r>
      <w:r>
        <w:rPr>
          <w:rFonts w:hint="eastAsia"/>
          <w:highlight w:val="none"/>
          <w:lang w:val="en-US" w:eastAsia="zh-CN"/>
        </w:rPr>
        <w:t>47</w:t>
      </w:r>
      <w:r>
        <w:rPr>
          <w:rFonts w:hint="eastAsia"/>
          <w:highlight w:val="none"/>
        </w:rPr>
        <w:t>、可拍摄真实彩色明场小鼠，结果更加真实，并可以自动和信号图像合并</w:t>
      </w:r>
      <w:r>
        <w:rPr>
          <w:rFonts w:hint="eastAsia"/>
          <w:highlight w:val="none"/>
        </w:rPr>
        <w:t>（需提供真实拍摄的图像</w:t>
      </w:r>
      <w:r>
        <w:rPr>
          <w:rFonts w:hint="eastAsia"/>
          <w:highlight w:val="none"/>
          <w:lang w:eastAsia="zh-CN"/>
        </w:rPr>
        <w:t>）</w:t>
      </w:r>
    </w:p>
    <w:p>
      <w:pPr>
        <w:rPr>
          <w:rFonts w:hint="eastAsia"/>
          <w:highlight w:val="none"/>
          <w:lang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▲</w:t>
      </w:r>
      <w:r>
        <w:rPr>
          <w:highlight w:val="none"/>
        </w:rPr>
        <w:t>3.</w:t>
      </w:r>
      <w:r>
        <w:rPr>
          <w:rFonts w:hint="eastAsia"/>
          <w:highlight w:val="none"/>
          <w:lang w:val="en-US" w:eastAsia="zh-CN"/>
        </w:rPr>
        <w:t>48</w:t>
      </w:r>
      <w:r>
        <w:rPr>
          <w:rFonts w:hint="eastAsia"/>
          <w:highlight w:val="none"/>
        </w:rPr>
        <w:t>、Epaco操作台：紫外/免染样品操作台、蓝光样品操作台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</w:rPr>
        <w:t>5.0英寸液晶屏时时显示光源状态</w:t>
      </w: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提供实物图片</w:t>
      </w:r>
      <w:r>
        <w:rPr>
          <w:rFonts w:hint="eastAsia"/>
          <w:highlight w:val="none"/>
          <w:lang w:eastAsia="zh-CN"/>
        </w:rPr>
        <w:t>）</w:t>
      </w:r>
    </w:p>
    <w:p>
      <w:pPr>
        <w:rPr>
          <w:rFonts w:hint="eastAsia"/>
          <w:highlight w:val="none"/>
          <w:lang w:eastAsia="zh-CN"/>
        </w:rPr>
      </w:pPr>
    </w:p>
    <w:p>
      <w:pPr>
        <w:rPr>
          <w:rFonts w:hint="eastAsia"/>
          <w:b/>
          <w:bCs/>
          <w:highlight w:val="none"/>
        </w:rPr>
      </w:pPr>
      <w:r>
        <w:rPr>
          <w:rFonts w:hint="eastAsia"/>
          <w:b/>
          <w:highlight w:val="none"/>
          <w:lang w:val="en-US" w:eastAsia="zh-CN"/>
        </w:rPr>
        <w:t>3.5、</w:t>
      </w:r>
      <w:r>
        <w:rPr>
          <w:rFonts w:hint="eastAsia"/>
          <w:b/>
          <w:bCs/>
          <w:highlight w:val="none"/>
        </w:rPr>
        <w:t>监测管理平台</w:t>
      </w:r>
    </w:p>
    <w:p>
      <w:pPr>
        <w:rPr>
          <w:rFonts w:hint="eastAsia" w:eastAsiaTheme="minor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3.51</w:t>
      </w:r>
      <w:r>
        <w:rPr>
          <w:rFonts w:hint="eastAsia"/>
          <w:highlight w:val="none"/>
        </w:rPr>
        <w:t>、</w:t>
      </w:r>
      <w:r>
        <w:rPr>
          <w:rFonts w:hint="eastAsia"/>
          <w:highlight w:val="none"/>
          <w:lang w:val="en-US" w:eastAsia="zh-CN"/>
        </w:rPr>
        <w:t>配备数据</w:t>
      </w:r>
      <w:r>
        <w:rPr>
          <w:rFonts w:hint="eastAsia"/>
          <w:highlight w:val="none"/>
        </w:rPr>
        <w:t>采集端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</w:t>
      </w:r>
      <w:r>
        <w:rPr>
          <w:rFonts w:hint="eastAsia"/>
          <w:highlight w:val="none"/>
          <w:lang w:val="en-US" w:eastAsia="zh-CN"/>
        </w:rPr>
        <w:t>52</w:t>
      </w:r>
      <w:r>
        <w:rPr>
          <w:rFonts w:hint="eastAsia"/>
          <w:highlight w:val="none"/>
        </w:rPr>
        <w:t>、采样率：≥200KSPS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3.53</w:t>
      </w:r>
      <w:r>
        <w:rPr>
          <w:rFonts w:hint="eastAsia"/>
          <w:highlight w:val="none"/>
        </w:rPr>
        <w:t>、精度：≥16 bit</w:t>
      </w:r>
    </w:p>
    <w:p>
      <w:pPr>
        <w:rPr>
          <w:highlight w:val="none"/>
        </w:rPr>
      </w:pPr>
      <w:r>
        <w:rPr>
          <w:rFonts w:hint="eastAsia"/>
          <w:highlight w:val="none"/>
        </w:rPr>
        <w:t>▲</w:t>
      </w:r>
      <w:r>
        <w:rPr>
          <w:rFonts w:hint="eastAsia"/>
          <w:highlight w:val="none"/>
          <w:lang w:val="en-US" w:eastAsia="zh-CN"/>
        </w:rPr>
        <w:t>3.54</w:t>
      </w:r>
      <w:r>
        <w:rPr>
          <w:rFonts w:hint="eastAsia"/>
          <w:highlight w:val="none"/>
        </w:rPr>
        <w:t>、通道数：≥8通道（实时采集、同步显示）</w:t>
      </w:r>
      <w:r>
        <w:rPr>
          <w:rFonts w:hint="eastAsia"/>
          <w:highlight w:val="none"/>
          <w:lang w:eastAsia="zh-CN"/>
        </w:rPr>
        <w:t>；</w:t>
      </w:r>
      <w:r>
        <w:rPr>
          <w:rFonts w:hint="eastAsia"/>
          <w:highlight w:val="none"/>
          <w:lang w:val="en-US" w:eastAsia="zh-CN"/>
        </w:rPr>
        <w:t>采集及</w:t>
      </w:r>
      <w:r>
        <w:rPr>
          <w:rFonts w:hint="eastAsia"/>
          <w:highlight w:val="none"/>
        </w:rPr>
        <w:t>监测电压电流、温度、噪声</w:t>
      </w:r>
      <w:r>
        <w:rPr>
          <w:rFonts w:hint="eastAsia"/>
          <w:highlight w:val="none"/>
          <w:lang w:val="en-US" w:eastAsia="zh-CN"/>
        </w:rPr>
        <w:t>和光电的曲线波形显示</w:t>
      </w:r>
      <w:r>
        <w:rPr>
          <w:rFonts w:hint="eastAsia"/>
          <w:highlight w:val="none"/>
        </w:rPr>
        <w:t>（提供</w:t>
      </w:r>
      <w:r>
        <w:rPr>
          <w:rFonts w:hint="eastAsia"/>
          <w:highlight w:val="none"/>
          <w:lang w:val="en-US" w:eastAsia="zh-CN"/>
        </w:rPr>
        <w:t>8通道曲线波形</w:t>
      </w:r>
      <w:r>
        <w:rPr>
          <w:rFonts w:hint="eastAsia"/>
          <w:highlight w:val="none"/>
        </w:rPr>
        <w:t>演示视频）</w:t>
      </w:r>
    </w:p>
    <w:p>
      <w:pPr>
        <w:rPr>
          <w:highlight w:val="none"/>
        </w:rPr>
      </w:pPr>
    </w:p>
    <w:p>
      <w:pPr>
        <w:pStyle w:val="6"/>
        <w:numPr>
          <w:ilvl w:val="0"/>
          <w:numId w:val="0"/>
        </w:numPr>
        <w:ind w:leftChars="0"/>
        <w:rPr>
          <w:b/>
          <w:highlight w:val="none"/>
        </w:rPr>
      </w:pPr>
      <w:r>
        <w:rPr>
          <w:rFonts w:hint="eastAsia"/>
          <w:b/>
          <w:highlight w:val="none"/>
          <w:lang w:val="en-US" w:eastAsia="zh-CN"/>
        </w:rPr>
        <w:t>4、</w:t>
      </w:r>
      <w:r>
        <w:rPr>
          <w:rFonts w:hint="eastAsia"/>
          <w:b/>
          <w:highlight w:val="none"/>
        </w:rPr>
        <w:t>产品配置：</w:t>
      </w:r>
    </w:p>
    <w:p>
      <w:pPr>
        <w:rPr>
          <w:highlight w:val="none"/>
        </w:rPr>
      </w:pPr>
      <w:r>
        <w:rPr>
          <w:rFonts w:hint="eastAsia"/>
          <w:highlight w:val="none"/>
          <w:lang w:val="en-US" w:eastAsia="zh-CN"/>
        </w:rPr>
        <w:t>4</w:t>
      </w:r>
      <w:r>
        <w:rPr>
          <w:highlight w:val="none"/>
        </w:rPr>
        <w:t>.1</w:t>
      </w:r>
      <w:r>
        <w:rPr>
          <w:rFonts w:hint="eastAsia"/>
          <w:highlight w:val="none"/>
        </w:rPr>
        <w:t>小动物活体成像主机一台，包含：</w:t>
      </w:r>
    </w:p>
    <w:p>
      <w:pPr>
        <w:pStyle w:val="6"/>
        <w:ind w:left="360" w:firstLine="0" w:firstLineChars="0"/>
        <w:rPr>
          <w:highlight w:val="none"/>
        </w:rPr>
      </w:pPr>
      <w:r>
        <w:rPr>
          <w:rFonts w:hint="eastAsia"/>
          <w:highlight w:val="none"/>
        </w:rPr>
        <w:t>科研0级CCD相机，-</w:t>
      </w:r>
      <w:r>
        <w:rPr>
          <w:highlight w:val="none"/>
        </w:rPr>
        <w:t>90</w:t>
      </w:r>
      <w:r>
        <w:rPr>
          <w:rFonts w:hint="eastAsia" w:ascii="宋体" w:hAnsi="宋体" w:eastAsia="宋体" w:cs="宋体"/>
          <w:highlight w:val="none"/>
        </w:rPr>
        <w:t>℃</w:t>
      </w:r>
    </w:p>
    <w:p>
      <w:pPr>
        <w:pStyle w:val="6"/>
        <w:ind w:left="360" w:firstLine="0" w:firstLineChars="0"/>
        <w:rPr>
          <w:highlight w:val="none"/>
        </w:rPr>
      </w:pPr>
      <w:r>
        <w:rPr>
          <w:rFonts w:hint="eastAsia"/>
          <w:highlight w:val="none"/>
        </w:rPr>
        <w:t>f0.</w:t>
      </w:r>
      <w:r>
        <w:rPr>
          <w:highlight w:val="none"/>
        </w:rPr>
        <w:t>70</w:t>
      </w:r>
      <w:r>
        <w:rPr>
          <w:rFonts w:hint="eastAsia"/>
          <w:highlight w:val="none"/>
        </w:rPr>
        <w:t>镜头</w:t>
      </w:r>
    </w:p>
    <w:p>
      <w:pPr>
        <w:pStyle w:val="6"/>
        <w:ind w:left="360" w:firstLine="0" w:firstLineChars="0"/>
        <w:rPr>
          <w:highlight w:val="none"/>
        </w:rPr>
      </w:pPr>
      <w:r>
        <w:rPr>
          <w:highlight w:val="none"/>
        </w:rPr>
        <w:t>8</w:t>
      </w:r>
      <w:r>
        <w:rPr>
          <w:rFonts w:hint="eastAsia"/>
          <w:highlight w:val="none"/>
        </w:rPr>
        <w:t>通道激发光源</w:t>
      </w:r>
    </w:p>
    <w:p>
      <w:pPr>
        <w:pStyle w:val="6"/>
        <w:ind w:left="360" w:firstLine="0" w:firstLineChars="0"/>
        <w:rPr>
          <w:highlight w:val="none"/>
        </w:rPr>
      </w:pPr>
      <w:r>
        <w:rPr>
          <w:highlight w:val="none"/>
        </w:rPr>
        <w:t>10</w:t>
      </w:r>
      <w:r>
        <w:rPr>
          <w:rFonts w:hint="eastAsia"/>
          <w:highlight w:val="none"/>
        </w:rPr>
        <w:t>位滤光片轮含8个窄波滤光片</w:t>
      </w:r>
    </w:p>
    <w:p>
      <w:pPr>
        <w:rPr>
          <w:highlight w:val="none"/>
        </w:rPr>
      </w:pPr>
      <w:r>
        <w:rPr>
          <w:rFonts w:hint="eastAsia"/>
          <w:highlight w:val="none"/>
          <w:lang w:val="en-US" w:eastAsia="zh-CN"/>
        </w:rPr>
        <w:t>4</w:t>
      </w:r>
      <w:r>
        <w:rPr>
          <w:highlight w:val="none"/>
        </w:rPr>
        <w:t>.2</w:t>
      </w:r>
      <w:r>
        <w:rPr>
          <w:rFonts w:hint="eastAsia"/>
          <w:highlight w:val="none"/>
        </w:rPr>
        <w:t xml:space="preserve">近红外投影及拓扑成像相机 </w:t>
      </w:r>
      <w:r>
        <w:rPr>
          <w:highlight w:val="none"/>
        </w:rPr>
        <w:t>1</w:t>
      </w:r>
      <w:r>
        <w:rPr>
          <w:rFonts w:hint="eastAsia"/>
          <w:highlight w:val="none"/>
        </w:rPr>
        <w:t>组</w:t>
      </w:r>
    </w:p>
    <w:p>
      <w:pPr>
        <w:rPr>
          <w:highlight w:val="none"/>
        </w:rPr>
      </w:pPr>
      <w:r>
        <w:rPr>
          <w:rFonts w:hint="eastAsia"/>
          <w:highlight w:val="none"/>
          <w:lang w:val="en-US" w:eastAsia="zh-CN"/>
        </w:rPr>
        <w:t>4</w:t>
      </w:r>
      <w:r>
        <w:rPr>
          <w:highlight w:val="none"/>
        </w:rPr>
        <w:t>.3</w:t>
      </w:r>
      <w:r>
        <w:rPr>
          <w:rFonts w:hint="eastAsia"/>
          <w:highlight w:val="none"/>
        </w:rPr>
        <w:t>小鼠控温台 1个</w:t>
      </w:r>
    </w:p>
    <w:p>
      <w:pPr>
        <w:rPr>
          <w:highlight w:val="none"/>
        </w:rPr>
      </w:pPr>
      <w:r>
        <w:rPr>
          <w:rFonts w:hint="eastAsia"/>
          <w:highlight w:val="none"/>
          <w:lang w:val="en-US" w:eastAsia="zh-CN"/>
        </w:rPr>
        <w:t>4</w:t>
      </w:r>
      <w:r>
        <w:rPr>
          <w:highlight w:val="none"/>
        </w:rPr>
        <w:t>.</w:t>
      </w:r>
      <w:r>
        <w:rPr>
          <w:rFonts w:hint="eastAsia"/>
          <w:highlight w:val="none"/>
        </w:rPr>
        <w:t>4小动物呼吸装置 1套</w:t>
      </w:r>
    </w:p>
    <w:p>
      <w:pPr>
        <w:rPr>
          <w:highlight w:val="none"/>
        </w:rPr>
      </w:pPr>
      <w:r>
        <w:rPr>
          <w:rFonts w:hint="eastAsia"/>
          <w:highlight w:val="none"/>
          <w:lang w:val="en-US" w:eastAsia="zh-CN"/>
        </w:rPr>
        <w:t>4</w:t>
      </w:r>
      <w:r>
        <w:rPr>
          <w:highlight w:val="none"/>
        </w:rPr>
        <w:t>.5</w:t>
      </w:r>
      <w:r>
        <w:rPr>
          <w:rFonts w:hint="eastAsia"/>
          <w:highlight w:val="none"/>
        </w:rPr>
        <w:t>成像及分析软件1套</w:t>
      </w:r>
    </w:p>
    <w:p>
      <w:pPr>
        <w:rPr>
          <w:highlight w:val="none"/>
        </w:rPr>
      </w:pPr>
      <w:r>
        <w:rPr>
          <w:rFonts w:hint="eastAsia"/>
          <w:highlight w:val="none"/>
          <w:lang w:val="en-US" w:eastAsia="zh-CN"/>
        </w:rPr>
        <w:t>4</w:t>
      </w:r>
      <w:r>
        <w:rPr>
          <w:highlight w:val="none"/>
        </w:rPr>
        <w:t>.6</w:t>
      </w:r>
      <w:r>
        <w:rPr>
          <w:rFonts w:hint="eastAsia"/>
          <w:highlight w:val="none"/>
        </w:rPr>
        <w:t>成像系统工作站1台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4OGJhN2M0MjI4NDBmZTU4YWZiNGM3ZDcyOTY4NDAifQ=="/>
  </w:docVars>
  <w:rsids>
    <w:rsidRoot w:val="00505D81"/>
    <w:rsid w:val="00003756"/>
    <w:rsid w:val="000037D0"/>
    <w:rsid w:val="00015B1D"/>
    <w:rsid w:val="0002235C"/>
    <w:rsid w:val="00056B04"/>
    <w:rsid w:val="000610C7"/>
    <w:rsid w:val="00084968"/>
    <w:rsid w:val="00094A7B"/>
    <w:rsid w:val="00096EB6"/>
    <w:rsid w:val="000A55F6"/>
    <w:rsid w:val="000B50BD"/>
    <w:rsid w:val="000C6682"/>
    <w:rsid w:val="000E0E7A"/>
    <w:rsid w:val="000E2C6D"/>
    <w:rsid w:val="000F7273"/>
    <w:rsid w:val="00102920"/>
    <w:rsid w:val="00125C71"/>
    <w:rsid w:val="00137F48"/>
    <w:rsid w:val="001460FA"/>
    <w:rsid w:val="00151BF7"/>
    <w:rsid w:val="0015688A"/>
    <w:rsid w:val="00160765"/>
    <w:rsid w:val="001644D6"/>
    <w:rsid w:val="00167481"/>
    <w:rsid w:val="00175F38"/>
    <w:rsid w:val="00185E86"/>
    <w:rsid w:val="001B1020"/>
    <w:rsid w:val="001C4A03"/>
    <w:rsid w:val="001E460C"/>
    <w:rsid w:val="001E52E3"/>
    <w:rsid w:val="001F15A1"/>
    <w:rsid w:val="00206048"/>
    <w:rsid w:val="002269E3"/>
    <w:rsid w:val="0023345A"/>
    <w:rsid w:val="00235EC7"/>
    <w:rsid w:val="00260F0E"/>
    <w:rsid w:val="002719DD"/>
    <w:rsid w:val="0027534C"/>
    <w:rsid w:val="00276566"/>
    <w:rsid w:val="00293A6B"/>
    <w:rsid w:val="002A660C"/>
    <w:rsid w:val="002B00D8"/>
    <w:rsid w:val="002B5874"/>
    <w:rsid w:val="002D3527"/>
    <w:rsid w:val="002D4E21"/>
    <w:rsid w:val="002E0102"/>
    <w:rsid w:val="002E4633"/>
    <w:rsid w:val="002F5837"/>
    <w:rsid w:val="00301B4E"/>
    <w:rsid w:val="00305C2B"/>
    <w:rsid w:val="00323F80"/>
    <w:rsid w:val="00331DD1"/>
    <w:rsid w:val="003343CF"/>
    <w:rsid w:val="00336120"/>
    <w:rsid w:val="00336D78"/>
    <w:rsid w:val="00337C8A"/>
    <w:rsid w:val="00343FE6"/>
    <w:rsid w:val="0034486D"/>
    <w:rsid w:val="00345F32"/>
    <w:rsid w:val="003546B4"/>
    <w:rsid w:val="0036229A"/>
    <w:rsid w:val="00370A8A"/>
    <w:rsid w:val="00385031"/>
    <w:rsid w:val="00397CE5"/>
    <w:rsid w:val="003A166B"/>
    <w:rsid w:val="003B5463"/>
    <w:rsid w:val="003C2F87"/>
    <w:rsid w:val="003D0E42"/>
    <w:rsid w:val="003D77ED"/>
    <w:rsid w:val="003E0BCC"/>
    <w:rsid w:val="003E4A3C"/>
    <w:rsid w:val="003E7CE7"/>
    <w:rsid w:val="003F380F"/>
    <w:rsid w:val="00404C3D"/>
    <w:rsid w:val="00405AF5"/>
    <w:rsid w:val="00410C22"/>
    <w:rsid w:val="00415A49"/>
    <w:rsid w:val="00441E7F"/>
    <w:rsid w:val="00474BC9"/>
    <w:rsid w:val="004800B3"/>
    <w:rsid w:val="00483355"/>
    <w:rsid w:val="00496FC2"/>
    <w:rsid w:val="004A3D7E"/>
    <w:rsid w:val="004B32F6"/>
    <w:rsid w:val="004B5642"/>
    <w:rsid w:val="004B788B"/>
    <w:rsid w:val="004C45FD"/>
    <w:rsid w:val="004C5ECE"/>
    <w:rsid w:val="004C704F"/>
    <w:rsid w:val="004F797F"/>
    <w:rsid w:val="005022E7"/>
    <w:rsid w:val="00505D81"/>
    <w:rsid w:val="005078FF"/>
    <w:rsid w:val="00510DC3"/>
    <w:rsid w:val="0051620D"/>
    <w:rsid w:val="00524A42"/>
    <w:rsid w:val="00542EA4"/>
    <w:rsid w:val="00546DEB"/>
    <w:rsid w:val="00554C4D"/>
    <w:rsid w:val="00563A06"/>
    <w:rsid w:val="00564063"/>
    <w:rsid w:val="0057165E"/>
    <w:rsid w:val="00593B43"/>
    <w:rsid w:val="005B6EB7"/>
    <w:rsid w:val="005C6024"/>
    <w:rsid w:val="005E5805"/>
    <w:rsid w:val="005E593D"/>
    <w:rsid w:val="00604B1C"/>
    <w:rsid w:val="006520AF"/>
    <w:rsid w:val="006534DD"/>
    <w:rsid w:val="00656F96"/>
    <w:rsid w:val="00662353"/>
    <w:rsid w:val="00663112"/>
    <w:rsid w:val="006647B8"/>
    <w:rsid w:val="00691EE6"/>
    <w:rsid w:val="006A2E0D"/>
    <w:rsid w:val="006A657D"/>
    <w:rsid w:val="006D4EE2"/>
    <w:rsid w:val="006E41C6"/>
    <w:rsid w:val="006E4C7A"/>
    <w:rsid w:val="007000B1"/>
    <w:rsid w:val="00707993"/>
    <w:rsid w:val="007123D4"/>
    <w:rsid w:val="00734E5F"/>
    <w:rsid w:val="00744F86"/>
    <w:rsid w:val="00756D47"/>
    <w:rsid w:val="007577B5"/>
    <w:rsid w:val="0078619C"/>
    <w:rsid w:val="007A3169"/>
    <w:rsid w:val="007B2225"/>
    <w:rsid w:val="007D3EE7"/>
    <w:rsid w:val="007E1524"/>
    <w:rsid w:val="007E4762"/>
    <w:rsid w:val="007E4C7E"/>
    <w:rsid w:val="007F4557"/>
    <w:rsid w:val="00813409"/>
    <w:rsid w:val="008313DF"/>
    <w:rsid w:val="0083190D"/>
    <w:rsid w:val="008504CB"/>
    <w:rsid w:val="00861C03"/>
    <w:rsid w:val="00861DFD"/>
    <w:rsid w:val="00866435"/>
    <w:rsid w:val="008744C8"/>
    <w:rsid w:val="00877DD3"/>
    <w:rsid w:val="008A2A5F"/>
    <w:rsid w:val="008A7117"/>
    <w:rsid w:val="008B2B90"/>
    <w:rsid w:val="008D6B9C"/>
    <w:rsid w:val="008D7901"/>
    <w:rsid w:val="008F7B82"/>
    <w:rsid w:val="009373A2"/>
    <w:rsid w:val="00937D9C"/>
    <w:rsid w:val="00941DCE"/>
    <w:rsid w:val="0096210C"/>
    <w:rsid w:val="009A196F"/>
    <w:rsid w:val="009A53BD"/>
    <w:rsid w:val="009B194A"/>
    <w:rsid w:val="009B6ADB"/>
    <w:rsid w:val="009D6970"/>
    <w:rsid w:val="009E01E2"/>
    <w:rsid w:val="009E05CE"/>
    <w:rsid w:val="009E7B6A"/>
    <w:rsid w:val="00A06AFF"/>
    <w:rsid w:val="00A16220"/>
    <w:rsid w:val="00A23755"/>
    <w:rsid w:val="00A42DCB"/>
    <w:rsid w:val="00A53A6E"/>
    <w:rsid w:val="00A55D5B"/>
    <w:rsid w:val="00A619BE"/>
    <w:rsid w:val="00A61D51"/>
    <w:rsid w:val="00A62C17"/>
    <w:rsid w:val="00A64ACB"/>
    <w:rsid w:val="00A67E80"/>
    <w:rsid w:val="00A809E7"/>
    <w:rsid w:val="00A836AB"/>
    <w:rsid w:val="00A84535"/>
    <w:rsid w:val="00A94C24"/>
    <w:rsid w:val="00AA04F5"/>
    <w:rsid w:val="00AA750B"/>
    <w:rsid w:val="00AE1640"/>
    <w:rsid w:val="00AE2535"/>
    <w:rsid w:val="00AE353F"/>
    <w:rsid w:val="00AE4CFD"/>
    <w:rsid w:val="00B15C28"/>
    <w:rsid w:val="00B179A4"/>
    <w:rsid w:val="00B26891"/>
    <w:rsid w:val="00B31BCC"/>
    <w:rsid w:val="00B35114"/>
    <w:rsid w:val="00B4186B"/>
    <w:rsid w:val="00B44C07"/>
    <w:rsid w:val="00B67F05"/>
    <w:rsid w:val="00B822F6"/>
    <w:rsid w:val="00B86D96"/>
    <w:rsid w:val="00B9363C"/>
    <w:rsid w:val="00BA3873"/>
    <w:rsid w:val="00BB2FB7"/>
    <w:rsid w:val="00BC14B2"/>
    <w:rsid w:val="00BC200F"/>
    <w:rsid w:val="00BD0CBC"/>
    <w:rsid w:val="00BD5B6F"/>
    <w:rsid w:val="00BD6813"/>
    <w:rsid w:val="00BE1865"/>
    <w:rsid w:val="00BF13C1"/>
    <w:rsid w:val="00BF5AFE"/>
    <w:rsid w:val="00C02561"/>
    <w:rsid w:val="00C04DEF"/>
    <w:rsid w:val="00C223DE"/>
    <w:rsid w:val="00C50546"/>
    <w:rsid w:val="00C52A42"/>
    <w:rsid w:val="00C6372D"/>
    <w:rsid w:val="00C764B0"/>
    <w:rsid w:val="00C80746"/>
    <w:rsid w:val="00CA059C"/>
    <w:rsid w:val="00CB1B27"/>
    <w:rsid w:val="00CC247B"/>
    <w:rsid w:val="00CC55A4"/>
    <w:rsid w:val="00CC5F96"/>
    <w:rsid w:val="00CD2863"/>
    <w:rsid w:val="00CD5E96"/>
    <w:rsid w:val="00CF027C"/>
    <w:rsid w:val="00CF6938"/>
    <w:rsid w:val="00D0285A"/>
    <w:rsid w:val="00D04D8F"/>
    <w:rsid w:val="00D17268"/>
    <w:rsid w:val="00D66E44"/>
    <w:rsid w:val="00D70614"/>
    <w:rsid w:val="00D92D1C"/>
    <w:rsid w:val="00DA4969"/>
    <w:rsid w:val="00DA7F54"/>
    <w:rsid w:val="00DC74BC"/>
    <w:rsid w:val="00DD05D8"/>
    <w:rsid w:val="00DE0114"/>
    <w:rsid w:val="00DF1A6F"/>
    <w:rsid w:val="00DF471F"/>
    <w:rsid w:val="00E074A2"/>
    <w:rsid w:val="00E3690C"/>
    <w:rsid w:val="00E56F9B"/>
    <w:rsid w:val="00E60250"/>
    <w:rsid w:val="00E66B65"/>
    <w:rsid w:val="00E66DC4"/>
    <w:rsid w:val="00EB2128"/>
    <w:rsid w:val="00EB55EE"/>
    <w:rsid w:val="00EF65DC"/>
    <w:rsid w:val="00F01A2C"/>
    <w:rsid w:val="00F04ED7"/>
    <w:rsid w:val="00F07066"/>
    <w:rsid w:val="00F10D7E"/>
    <w:rsid w:val="00F1140F"/>
    <w:rsid w:val="00F11A0A"/>
    <w:rsid w:val="00F20156"/>
    <w:rsid w:val="00F21074"/>
    <w:rsid w:val="00F211ED"/>
    <w:rsid w:val="00F336D6"/>
    <w:rsid w:val="00F60E8E"/>
    <w:rsid w:val="00F61119"/>
    <w:rsid w:val="00F7548F"/>
    <w:rsid w:val="00F962DF"/>
    <w:rsid w:val="00FA112E"/>
    <w:rsid w:val="00FA404D"/>
    <w:rsid w:val="00FA4CC4"/>
    <w:rsid w:val="00FB3228"/>
    <w:rsid w:val="00FC3441"/>
    <w:rsid w:val="00FC7A0A"/>
    <w:rsid w:val="00FF34FE"/>
    <w:rsid w:val="00FF4154"/>
    <w:rsid w:val="172720EE"/>
    <w:rsid w:val="2B5E6FD3"/>
    <w:rsid w:val="36772486"/>
    <w:rsid w:val="452758ED"/>
    <w:rsid w:val="7AF9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24E46-BB97-4EBA-87EF-F0AE34FF22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1384</Words>
  <Characters>1639</Characters>
  <Lines>10</Lines>
  <Paragraphs>2</Paragraphs>
  <TotalTime>12</TotalTime>
  <ScaleCrop>false</ScaleCrop>
  <LinksUpToDate>false</LinksUpToDate>
  <CharactersWithSpaces>1650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2017-03-01T08:34:00Z</dcterms:created>
  <dc:creator>sunfuding</dc:creator>
  <cp:lastModifiedBy>Administrator</cp:lastModifiedBy>
  <cp:lastPrinted>2017-06-08T03:11:00Z</cp:lastPrinted>
  <dcterms:modified xsi:type="dcterms:W3CDTF">2023-07-04T05:40:45Z</dcterms:modified>
  <cp:revision>755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55AF2C5388C045A99809CFC4BD0371E8_13</vt:lpwstr>
  </property>
</Properties>
</file>